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A33A8" w14:textId="77777777" w:rsidR="004A3697" w:rsidRDefault="004A3697" w:rsidP="004A3697">
      <w:pPr>
        <w:jc w:val="both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A3697" w14:paraId="43C6D226" w14:textId="77777777" w:rsidTr="004A3697">
        <w:tc>
          <w:tcPr>
            <w:tcW w:w="9061" w:type="dxa"/>
          </w:tcPr>
          <w:p w14:paraId="5F150B13" w14:textId="77777777" w:rsidR="00F3138D" w:rsidRDefault="00F3138D" w:rsidP="00F3138D">
            <w:pPr>
              <w:jc w:val="center"/>
              <w:rPr>
                <w:b/>
                <w:bCs/>
              </w:rPr>
            </w:pPr>
          </w:p>
          <w:p w14:paraId="54141EB3" w14:textId="014C16D8" w:rsidR="00F3138D" w:rsidRDefault="00F3138D" w:rsidP="00F3138D">
            <w:pPr>
              <w:jc w:val="center"/>
              <w:rPr>
                <w:b/>
                <w:bCs/>
              </w:rPr>
            </w:pPr>
            <w:r w:rsidRPr="00F3138D">
              <w:rPr>
                <w:b/>
                <w:bCs/>
              </w:rPr>
              <w:t>PAZIŅOJUMS PAR KUSTAMĀS MANTAS ATSAVINĀŠANU PAR BRĪVU CENU</w:t>
            </w:r>
          </w:p>
          <w:p w14:paraId="1A63CA14" w14:textId="77777777" w:rsidR="00F3138D" w:rsidRPr="00C871BA" w:rsidRDefault="00F3138D" w:rsidP="00F3138D">
            <w:pPr>
              <w:jc w:val="center"/>
              <w:rPr>
                <w:b/>
                <w:bCs/>
              </w:rPr>
            </w:pPr>
          </w:p>
          <w:p w14:paraId="3D78E66E" w14:textId="7A267552" w:rsidR="004A3697" w:rsidRDefault="004A3697" w:rsidP="004A3697">
            <w:pPr>
              <w:jc w:val="both"/>
              <w:rPr>
                <w:rFonts w:eastAsiaTheme="minorHAnsi"/>
              </w:rPr>
            </w:pPr>
            <w:r w:rsidRPr="00F20C9D">
              <w:rPr>
                <w:bCs/>
              </w:rPr>
              <w:t>Viļakas novada dome</w:t>
            </w:r>
            <w:r>
              <w:rPr>
                <w:bCs/>
              </w:rPr>
              <w:t xml:space="preserve"> pārdod </w:t>
            </w:r>
            <w:r w:rsidR="00F3138D">
              <w:rPr>
                <w:bCs/>
              </w:rPr>
              <w:t xml:space="preserve">par brīvu cenu </w:t>
            </w:r>
            <w:r w:rsidRPr="00F20C9D">
              <w:rPr>
                <w:bCs/>
              </w:rPr>
              <w:t>kustam</w:t>
            </w:r>
            <w:r>
              <w:rPr>
                <w:bCs/>
              </w:rPr>
              <w:t>o</w:t>
            </w:r>
            <w:r w:rsidRPr="00F20C9D">
              <w:rPr>
                <w:bCs/>
              </w:rPr>
              <w:t xml:space="preserve"> mant</w:t>
            </w:r>
            <w:r>
              <w:rPr>
                <w:bCs/>
              </w:rPr>
              <w:t>u</w:t>
            </w:r>
            <w:r w:rsidRPr="00F20C9D">
              <w:rPr>
                <w:bCs/>
              </w:rPr>
              <w:t xml:space="preserve"> – </w:t>
            </w:r>
            <w:r w:rsidRPr="00F20C9D">
              <w:rPr>
                <w:rFonts w:asciiTheme="majorBidi" w:hAnsiTheme="majorBidi" w:cstheme="majorBidi"/>
                <w:bCs/>
              </w:rPr>
              <w:t>pasažieru autobusa FORD TRANSIT 430</w:t>
            </w:r>
            <w:r>
              <w:rPr>
                <w:rFonts w:asciiTheme="majorBidi" w:hAnsiTheme="majorBidi" w:cstheme="majorBidi"/>
                <w:bCs/>
              </w:rPr>
              <w:t>,</w:t>
            </w:r>
            <w:r w:rsidRPr="00AA4496">
              <w:t xml:space="preserve"> </w:t>
            </w:r>
            <w:r>
              <w:t>valsts reģistrācijas numurs FC2993 (</w:t>
            </w:r>
            <w:r>
              <w:rPr>
                <w:rFonts w:asciiTheme="majorBidi" w:hAnsiTheme="majorBidi" w:cstheme="majorBidi"/>
              </w:rPr>
              <w:t>reģistrēts 23.04.2004.)</w:t>
            </w:r>
            <w:r w:rsidR="005F3FD0">
              <w:rPr>
                <w:rFonts w:asciiTheme="majorBidi" w:hAnsiTheme="majorBidi" w:cstheme="majorBidi"/>
              </w:rPr>
              <w:t>.</w:t>
            </w:r>
          </w:p>
          <w:p w14:paraId="622CCFA4" w14:textId="5D660013" w:rsidR="004A3697" w:rsidRDefault="004A3697" w:rsidP="004A3697">
            <w:pPr>
              <w:jc w:val="both"/>
              <w:rPr>
                <w:rFonts w:asciiTheme="majorBidi" w:hAnsiTheme="majorBidi" w:cstheme="majorBidi"/>
                <w:lang w:eastAsia="lv-LV"/>
              </w:rPr>
            </w:pPr>
            <w:r>
              <w:rPr>
                <w:rFonts w:asciiTheme="majorBidi" w:hAnsiTheme="majorBidi" w:cstheme="majorBidi"/>
                <w:lang w:eastAsia="lv-LV"/>
              </w:rPr>
              <w:t>Ar izsoles noteikumiem var iepazīties Viļakas novad domes</w:t>
            </w:r>
            <w:r>
              <w:rPr>
                <w:rFonts w:asciiTheme="majorBidi" w:hAnsiTheme="majorBidi" w:cstheme="majorBidi"/>
              </w:rPr>
              <w:t xml:space="preserve"> tīmekļvietnes </w:t>
            </w:r>
            <w:hyperlink r:id="rId8" w:history="1">
              <w:r>
                <w:rPr>
                  <w:rStyle w:val="Hipersaite"/>
                  <w:rFonts w:asciiTheme="majorBidi" w:hAnsiTheme="majorBidi" w:cstheme="majorBidi"/>
                </w:rPr>
                <w:t>www.vilaka.lv</w:t>
              </w:r>
            </w:hyperlink>
            <w:r>
              <w:rPr>
                <w:rFonts w:asciiTheme="majorBidi" w:hAnsiTheme="majorBidi" w:cstheme="majorBidi"/>
                <w:color w:val="0000FF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sadaļā “Izsoles”/“Nekustamā īpašuma un kustamās mantas pārdošana” (profila adrese: </w:t>
            </w:r>
            <w:hyperlink r:id="rId9" w:history="1">
              <w:r>
                <w:rPr>
                  <w:rStyle w:val="Hipersaite"/>
                  <w:rFonts w:asciiTheme="majorBidi" w:hAnsiTheme="majorBidi" w:cstheme="majorBidi"/>
                </w:rPr>
                <w:t>http://vilaka.lv/index.php?page=izsoles</w:t>
              </w:r>
            </w:hyperlink>
            <w:r>
              <w:rPr>
                <w:rFonts w:asciiTheme="majorBidi" w:hAnsiTheme="majorBidi" w:cstheme="majorBidi"/>
              </w:rPr>
              <w:t xml:space="preserve">) </w:t>
            </w:r>
            <w:r>
              <w:rPr>
                <w:rFonts w:asciiTheme="majorBidi" w:hAnsiTheme="majorBidi" w:cstheme="majorBidi"/>
                <w:lang w:eastAsia="lv-LV"/>
              </w:rPr>
              <w:t xml:space="preserve">no izsoles izsludināšanas dienas </w:t>
            </w:r>
            <w:r w:rsidR="00F3138D">
              <w:rPr>
                <w:rFonts w:asciiTheme="majorBidi" w:hAnsiTheme="majorBidi" w:cstheme="majorBidi"/>
                <w:lang w:eastAsia="lv-LV"/>
              </w:rPr>
              <w:t>Viļakas novada informatīvajā laikrakstā</w:t>
            </w:r>
            <w:r w:rsidR="00DE2E5A">
              <w:rPr>
                <w:rFonts w:asciiTheme="majorBidi" w:hAnsiTheme="majorBidi" w:cstheme="majorBidi"/>
                <w:lang w:eastAsia="lv-LV"/>
              </w:rPr>
              <w:t xml:space="preserve"> “Viļakas novadā”</w:t>
            </w:r>
            <w:r>
              <w:rPr>
                <w:rFonts w:asciiTheme="majorBidi" w:hAnsiTheme="majorBidi" w:cstheme="majorBidi"/>
                <w:lang w:eastAsia="lv-LV"/>
              </w:rPr>
              <w:t>.</w:t>
            </w:r>
          </w:p>
          <w:p w14:paraId="6C26C3EE" w14:textId="0DD563CD" w:rsidR="004A3697" w:rsidRDefault="004A3697" w:rsidP="004A3697">
            <w:pPr>
              <w:jc w:val="both"/>
              <w:rPr>
                <w:rFonts w:asciiTheme="majorBidi" w:hAnsiTheme="majorBidi" w:cstheme="majorBidi"/>
                <w:shd w:val="clear" w:color="auto" w:fill="FFFFFF"/>
              </w:rPr>
            </w:pPr>
            <w:r>
              <w:rPr>
                <w:rFonts w:asciiTheme="majorBidi" w:hAnsiTheme="majorBidi" w:cstheme="majorBidi"/>
                <w:shd w:val="clear" w:color="auto" w:fill="FFFFFF"/>
              </w:rPr>
              <w:t xml:space="preserve">Iepazīties ar informāciju par kustamās mantas stāvokli un saņemt citu Viļakas novada domes rīcībā esošu informāciju, kā arī apskatīt to dabā, persona var, iepriekš sazinoties ar </w:t>
            </w:r>
            <w:r w:rsidR="00F3138D">
              <w:rPr>
                <w:rFonts w:asciiTheme="majorBidi" w:hAnsiTheme="majorBidi" w:cstheme="majorBidi"/>
                <w:shd w:val="clear" w:color="auto" w:fill="FFFFFF"/>
              </w:rPr>
              <w:t>Susāju pagasta un Vecumu pagasta pārvalžu vadītāju tel.29142740</w:t>
            </w:r>
            <w:r>
              <w:rPr>
                <w:rFonts w:asciiTheme="majorBidi" w:hAnsiTheme="majorBidi" w:cstheme="majorBidi"/>
                <w:shd w:val="clear" w:color="auto" w:fill="FFFFFF"/>
              </w:rPr>
              <w:t>, darba dienās no plkst.8.00 – 17.00, piektdienās – līdz plkst.14.00.</w:t>
            </w:r>
          </w:p>
          <w:p w14:paraId="26377D3F" w14:textId="08600B50" w:rsidR="004A3697" w:rsidRPr="00A672A8" w:rsidRDefault="004A3697" w:rsidP="004A3697">
            <w:pPr>
              <w:jc w:val="both"/>
              <w:rPr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eastAsia="lv-LV"/>
              </w:rPr>
              <w:t>Reģistrēšanās:</w:t>
            </w:r>
            <w:r>
              <w:rPr>
                <w:rFonts w:asciiTheme="majorBidi" w:hAnsiTheme="majorBidi" w:cstheme="majorBidi"/>
                <w:lang w:eastAsia="lv-LV"/>
              </w:rPr>
              <w:t xml:space="preserve"> </w:t>
            </w:r>
            <w:r>
              <w:rPr>
                <w:rFonts w:asciiTheme="majorBidi" w:hAnsiTheme="majorBidi" w:cstheme="majorBidi"/>
                <w:bCs/>
                <w:lang w:eastAsia="lv-LV"/>
              </w:rPr>
              <w:t xml:space="preserve">Viļakas novada domē (Abrenes ielā 26, Viļakā, 106.kab.) </w:t>
            </w:r>
            <w:r>
              <w:rPr>
                <w:rFonts w:asciiTheme="majorBidi" w:hAnsiTheme="majorBidi" w:cstheme="majorBidi"/>
                <w:lang w:eastAsia="lv-LV"/>
              </w:rPr>
              <w:t xml:space="preserve">no </w:t>
            </w:r>
            <w:r w:rsidR="00A672A8">
              <w:t xml:space="preserve">paziņojuma par kustamās mantas atsavināšanu par brīvu cenu </w:t>
            </w:r>
            <w:r>
              <w:rPr>
                <w:rFonts w:asciiTheme="majorBidi" w:hAnsiTheme="majorBidi" w:cstheme="majorBidi"/>
                <w:lang w:eastAsia="lv-LV"/>
              </w:rPr>
              <w:t>izsludināšanas dienas</w:t>
            </w:r>
            <w:r w:rsidR="00A672A8">
              <w:rPr>
                <w:rFonts w:asciiTheme="majorBidi" w:hAnsiTheme="majorBidi" w:cstheme="majorBidi"/>
                <w:lang w:eastAsia="lv-LV"/>
              </w:rPr>
              <w:t xml:space="preserve"> Viļakas novada informatīvajā laikrakstā</w:t>
            </w:r>
            <w:r w:rsidR="00DE2E5A">
              <w:rPr>
                <w:rFonts w:asciiTheme="majorBidi" w:hAnsiTheme="majorBidi" w:cstheme="majorBidi"/>
                <w:lang w:eastAsia="lv-LV"/>
              </w:rPr>
              <w:t xml:space="preserve"> “Viļakas novadā”</w:t>
            </w:r>
            <w:r>
              <w:rPr>
                <w:rFonts w:asciiTheme="majorBidi" w:hAnsiTheme="majorBidi" w:cstheme="majorBidi"/>
                <w:lang w:eastAsia="lv-LV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eastAsia="lv-LV"/>
              </w:rPr>
              <w:t xml:space="preserve">līdz </w:t>
            </w:r>
            <w:r w:rsidR="00A672A8">
              <w:rPr>
                <w:rFonts w:asciiTheme="majorBidi" w:hAnsiTheme="majorBidi" w:cstheme="majorBidi"/>
                <w:b/>
                <w:bCs/>
                <w:lang w:eastAsia="lv-LV"/>
              </w:rPr>
              <w:t>18.08.2020</w:t>
            </w:r>
            <w:r>
              <w:rPr>
                <w:b/>
                <w:bCs/>
                <w:lang w:eastAsia="lv-LV"/>
              </w:rPr>
              <w:t>., plkst.1</w:t>
            </w:r>
            <w:r w:rsidR="001F44C9">
              <w:rPr>
                <w:b/>
                <w:bCs/>
                <w:lang w:eastAsia="lv-LV"/>
              </w:rPr>
              <w:t>6</w:t>
            </w:r>
            <w:r>
              <w:rPr>
                <w:b/>
                <w:bCs/>
                <w:lang w:eastAsia="lv-LV"/>
              </w:rPr>
              <w:t>.00.</w:t>
            </w:r>
          </w:p>
          <w:p w14:paraId="77BF75CC" w14:textId="37A3F193" w:rsidR="004A3697" w:rsidRDefault="00457512" w:rsidP="004A3697">
            <w:pPr>
              <w:jc w:val="both"/>
            </w:pPr>
            <w:r>
              <w:rPr>
                <w:u w:val="single"/>
                <w:lang w:eastAsia="lv-LV"/>
              </w:rPr>
              <w:t>Nosacītā</w:t>
            </w:r>
            <w:r w:rsidR="00A672A8">
              <w:rPr>
                <w:u w:val="single"/>
                <w:lang w:eastAsia="lv-LV"/>
              </w:rPr>
              <w:t xml:space="preserve"> cena</w:t>
            </w:r>
            <w:r w:rsidR="004A3697">
              <w:rPr>
                <w:u w:val="single"/>
                <w:lang w:eastAsia="lv-LV"/>
              </w:rPr>
              <w:t>:</w:t>
            </w:r>
            <w:r w:rsidR="004A3697" w:rsidRPr="006A2AC9">
              <w:t xml:space="preserve"> EUR 2</w:t>
            </w:r>
            <w:r w:rsidR="004A3697">
              <w:t>00,00</w:t>
            </w:r>
          </w:p>
          <w:p w14:paraId="1BFEEDCB" w14:textId="77777777" w:rsidR="004A3697" w:rsidRDefault="004A3697" w:rsidP="004A3697">
            <w:pPr>
              <w:jc w:val="both"/>
            </w:pPr>
            <w:r>
              <w:rPr>
                <w:u w:val="single"/>
              </w:rPr>
              <w:t>Nodrošinājuma apmērs:</w:t>
            </w:r>
            <w:r w:rsidRPr="006A2AC9">
              <w:t xml:space="preserve"> EUR 2</w:t>
            </w:r>
            <w:r>
              <w:t>0,00</w:t>
            </w:r>
          </w:p>
          <w:p w14:paraId="1DF54BC8" w14:textId="77777777" w:rsidR="004A3697" w:rsidRDefault="004A3697" w:rsidP="004A369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Reģistrācijas maksa:</w:t>
            </w:r>
            <w:r>
              <w:t xml:space="preserve"> </w:t>
            </w:r>
            <w:bookmarkStart w:id="0" w:name="_Hlk5819756"/>
            <w:r>
              <w:t>EUR 6,05</w:t>
            </w:r>
            <w:bookmarkEnd w:id="0"/>
          </w:p>
          <w:p w14:paraId="6668F29F" w14:textId="3E761E97" w:rsidR="004A3697" w:rsidRPr="00192095" w:rsidRDefault="004A3697" w:rsidP="004A3697">
            <w:pPr>
              <w:jc w:val="both"/>
              <w:rPr>
                <w:u w:val="single"/>
                <w:lang w:eastAsia="lv-LV"/>
              </w:rPr>
            </w:pPr>
            <w:r>
              <w:rPr>
                <w:u w:val="single"/>
                <w:lang w:eastAsia="lv-LV"/>
              </w:rPr>
              <w:t xml:space="preserve">Iemaksas kārtība: </w:t>
            </w:r>
            <w:r>
              <w:t>n</w:t>
            </w:r>
            <w:r>
              <w:rPr>
                <w:rFonts w:asciiTheme="majorBidi" w:hAnsiTheme="majorBidi" w:cstheme="majorBidi"/>
              </w:rPr>
              <w:t xml:space="preserve">odrošinājuma nauda ar norādi: </w:t>
            </w:r>
            <w:r w:rsidRPr="00BD5CDE">
              <w:rPr>
                <w:rFonts w:asciiTheme="majorBidi" w:hAnsiTheme="majorBidi" w:cstheme="majorBidi"/>
                <w:i/>
              </w:rPr>
              <w:t>„</w:t>
            </w:r>
            <w:r>
              <w:rPr>
                <w:rFonts w:asciiTheme="majorBidi" w:hAnsiTheme="majorBidi" w:cstheme="majorBidi"/>
                <w:i/>
              </w:rPr>
              <w:t>K</w:t>
            </w:r>
            <w:r w:rsidRPr="00BD5CDE">
              <w:rPr>
                <w:i/>
              </w:rPr>
              <w:t>ustamā</w:t>
            </w:r>
            <w:r>
              <w:rPr>
                <w:i/>
              </w:rPr>
              <w:t>s</w:t>
            </w:r>
            <w:r w:rsidRPr="00BD5CDE">
              <w:rPr>
                <w:i/>
              </w:rPr>
              <w:t xml:space="preserve"> </w:t>
            </w:r>
            <w:r w:rsidRPr="00827EED">
              <w:rPr>
                <w:i/>
              </w:rPr>
              <w:t>mantas</w:t>
            </w:r>
            <w:r>
              <w:rPr>
                <w:i/>
              </w:rPr>
              <w:t xml:space="preserve"> – </w:t>
            </w:r>
            <w:r w:rsidRPr="00827EED">
              <w:rPr>
                <w:i/>
              </w:rPr>
              <w:t>“</w:t>
            </w:r>
            <w:r w:rsidRPr="00827EED">
              <w:rPr>
                <w:rFonts w:asciiTheme="majorBidi" w:hAnsiTheme="majorBidi" w:cstheme="majorBidi"/>
                <w:i/>
                <w:color w:val="000000"/>
              </w:rPr>
              <w:t>FORD TRANSIT”</w:t>
            </w:r>
            <w:r>
              <w:rPr>
                <w:i/>
              </w:rPr>
              <w:t xml:space="preserve"> </w:t>
            </w:r>
            <w:r w:rsidR="00303FF6">
              <w:rPr>
                <w:i/>
              </w:rPr>
              <w:t>atsavināšanas par brīvu cenu</w:t>
            </w:r>
            <w:r w:rsidRPr="00BD5CDE">
              <w:rPr>
                <w:rFonts w:asciiTheme="majorBidi" w:hAnsiTheme="majorBidi" w:cstheme="majorBidi"/>
                <w:i/>
              </w:rPr>
              <w:t xml:space="preserve"> nodrošinājuma nauda”</w:t>
            </w:r>
            <w:r>
              <w:rPr>
                <w:iCs/>
              </w:rPr>
              <w:t xml:space="preserve"> </w:t>
            </w:r>
            <w:r>
              <w:rPr>
                <w:rFonts w:asciiTheme="majorBidi" w:hAnsiTheme="majorBidi" w:cstheme="majorBidi"/>
                <w:iCs/>
              </w:rPr>
              <w:t>un</w:t>
            </w:r>
            <w:r>
              <w:rPr>
                <w:iCs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reģistrācijas maksa ar norādi: </w:t>
            </w:r>
            <w:r>
              <w:rPr>
                <w:rFonts w:asciiTheme="majorBidi" w:hAnsiTheme="majorBidi" w:cstheme="majorBidi"/>
                <w:i/>
              </w:rPr>
              <w:t>“R</w:t>
            </w:r>
            <w:r>
              <w:rPr>
                <w:rFonts w:asciiTheme="majorBidi" w:hAnsiTheme="majorBidi" w:cstheme="majorBidi"/>
                <w:i/>
                <w:lang w:eastAsia="lv-LV"/>
              </w:rPr>
              <w:t xml:space="preserve">eģistrācijas maksa dalībai </w:t>
            </w:r>
            <w:r w:rsidR="002156BC">
              <w:rPr>
                <w:rFonts w:asciiTheme="majorBidi" w:hAnsiTheme="majorBidi" w:cstheme="majorBidi"/>
                <w:i/>
                <w:lang w:eastAsia="lv-LV"/>
              </w:rPr>
              <w:t xml:space="preserve">kustamās mantas </w:t>
            </w:r>
            <w:r w:rsidR="00303FF6">
              <w:rPr>
                <w:rFonts w:asciiTheme="majorBidi" w:hAnsiTheme="majorBidi" w:cstheme="majorBidi"/>
                <w:i/>
                <w:lang w:eastAsia="lv-LV"/>
              </w:rPr>
              <w:t>atsavināšanai par brīvu cenu</w:t>
            </w:r>
            <w:r>
              <w:rPr>
                <w:rFonts w:asciiTheme="majorBidi" w:hAnsiTheme="majorBidi" w:cstheme="majorBidi"/>
                <w:i/>
              </w:rPr>
              <w:t>”</w:t>
            </w:r>
            <w:r>
              <w:rPr>
                <w:rFonts w:asciiTheme="majorBidi" w:hAnsiTheme="majorBidi" w:cstheme="majorBidi"/>
              </w:rPr>
              <w:t>,</w:t>
            </w:r>
            <w:r>
              <w:t xml:space="preserve"> </w:t>
            </w:r>
            <w:r>
              <w:rPr>
                <w:rFonts w:asciiTheme="majorBidi" w:hAnsiTheme="majorBidi" w:cstheme="majorBidi"/>
              </w:rPr>
              <w:t>jāieskaita Viļakas novada domes, Reģ.Nr.90009115618,</w:t>
            </w:r>
            <w:r>
              <w:t xml:space="preserve"> </w:t>
            </w:r>
            <w:r>
              <w:rPr>
                <w:rFonts w:asciiTheme="majorBidi" w:hAnsiTheme="majorBidi" w:cstheme="majorBidi"/>
              </w:rPr>
              <w:t>Abrenes iela 26, Viļaka, Viļakas novads, LV-4583, vienā no norēķinu kontiem:</w:t>
            </w:r>
          </w:p>
          <w:p w14:paraId="6330BC17" w14:textId="77777777" w:rsidR="004A3697" w:rsidRDefault="004A3697" w:rsidP="004A369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AS „SEB banka”, kods: UNLALV2X, konta Nr.: LV60UNLA0050017178471;</w:t>
            </w:r>
          </w:p>
          <w:p w14:paraId="5FACA1A2" w14:textId="77777777" w:rsidR="004A3697" w:rsidRDefault="004A3697" w:rsidP="004A369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AS “Swedbank”, kods: HABALV22, konta Nr.: LV18HABA0551034294140;</w:t>
            </w:r>
          </w:p>
          <w:p w14:paraId="7CC1B78A" w14:textId="77777777" w:rsidR="004A3697" w:rsidRDefault="004A3697" w:rsidP="004A3697">
            <w:pPr>
              <w:jc w:val="both"/>
              <w:rPr>
                <w:rFonts w:asciiTheme="majorBidi" w:hAnsiTheme="majorBidi" w:cstheme="majorBidi"/>
              </w:rPr>
            </w:pPr>
            <w:r>
              <w:t>- AS “Citadele banka”, k</w:t>
            </w:r>
            <w:r>
              <w:rPr>
                <w:rFonts w:asciiTheme="majorBidi" w:hAnsiTheme="majorBidi" w:cstheme="majorBidi"/>
              </w:rPr>
              <w:t>ods: PARXLV22, konta Nr.: LV57PARX0012592900001.</w:t>
            </w:r>
          </w:p>
          <w:p w14:paraId="2EAB145B" w14:textId="4B9B4C16" w:rsidR="004A3697" w:rsidRDefault="002156BC" w:rsidP="004A3697">
            <w:pPr>
              <w:ind w:right="-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u w:val="single"/>
              </w:rPr>
              <w:t>Atsavināšanas</w:t>
            </w:r>
            <w:r w:rsidR="004A3697" w:rsidRPr="00F958FF">
              <w:rPr>
                <w:rFonts w:asciiTheme="majorBidi" w:hAnsiTheme="majorBidi" w:cstheme="majorBidi"/>
                <w:u w:val="single"/>
              </w:rPr>
              <w:t xml:space="preserve"> veids</w:t>
            </w:r>
            <w:r w:rsidR="004A3697">
              <w:rPr>
                <w:rFonts w:asciiTheme="majorBidi" w:hAnsiTheme="majorBidi" w:cstheme="majorBidi"/>
              </w:rPr>
              <w:t xml:space="preserve"> – pārdošana </w:t>
            </w:r>
            <w:r>
              <w:rPr>
                <w:rFonts w:asciiTheme="majorBidi" w:hAnsiTheme="majorBidi" w:cstheme="majorBidi"/>
              </w:rPr>
              <w:t>par brīvu cenu</w:t>
            </w:r>
            <w:r w:rsidR="004A3697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t>Ja līdz noteiktajam reģistrēšanās termiņam piesakās vairāk kā viens pircējs, tiks rīkota izsole Publiskas personas mantas atsavināšanas likuma noteiktajā kārtībā.</w:t>
            </w:r>
          </w:p>
          <w:p w14:paraId="1D543D77" w14:textId="1815A84D" w:rsidR="00A672A8" w:rsidRDefault="00A672A8" w:rsidP="002156BC">
            <w:pPr>
              <w:rPr>
                <w:rFonts w:eastAsiaTheme="minorHAnsi"/>
              </w:rPr>
            </w:pPr>
          </w:p>
        </w:tc>
      </w:tr>
    </w:tbl>
    <w:p w14:paraId="3B220B97" w14:textId="7E1E53C5" w:rsidR="00F92395" w:rsidRPr="006D759B" w:rsidRDefault="00F92395" w:rsidP="006D759B">
      <w:pPr>
        <w:rPr>
          <w:rFonts w:eastAsiaTheme="minorHAnsi"/>
        </w:rPr>
      </w:pPr>
    </w:p>
    <w:sectPr w:rsidR="00F92395" w:rsidRPr="006D759B" w:rsidSect="00F13F17">
      <w:footerReference w:type="firs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AA1D3" w14:textId="77777777" w:rsidR="002770BE" w:rsidRDefault="002770BE" w:rsidP="00230A35">
      <w:r>
        <w:separator/>
      </w:r>
    </w:p>
  </w:endnote>
  <w:endnote w:type="continuationSeparator" w:id="0">
    <w:p w14:paraId="073B1E34" w14:textId="77777777" w:rsidR="002770BE" w:rsidRDefault="002770BE" w:rsidP="0023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2474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C26B0" w14:textId="77777777" w:rsidR="00005B36" w:rsidRDefault="00E44F7F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5115D" w14:textId="77777777" w:rsidR="00005B36" w:rsidRDefault="002770B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7D93D" w14:textId="77777777" w:rsidR="002770BE" w:rsidRDefault="002770BE" w:rsidP="00230A35">
      <w:r>
        <w:separator/>
      </w:r>
    </w:p>
  </w:footnote>
  <w:footnote w:type="continuationSeparator" w:id="0">
    <w:p w14:paraId="1CB79CE3" w14:textId="77777777" w:rsidR="002770BE" w:rsidRDefault="002770BE" w:rsidP="0023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7" w:hanging="623"/>
      </w:pPr>
      <w:rPr>
        <w:rFonts w:ascii="Times New Roman" w:hAnsi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color w:val="000000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C5A"/>
    <w:rsid w:val="0000011B"/>
    <w:rsid w:val="00000A53"/>
    <w:rsid w:val="0000140D"/>
    <w:rsid w:val="00001F9A"/>
    <w:rsid w:val="00002856"/>
    <w:rsid w:val="00004DB0"/>
    <w:rsid w:val="00006BAA"/>
    <w:rsid w:val="00007F23"/>
    <w:rsid w:val="0001122A"/>
    <w:rsid w:val="00016615"/>
    <w:rsid w:val="00016EA0"/>
    <w:rsid w:val="00017B78"/>
    <w:rsid w:val="000237EC"/>
    <w:rsid w:val="00023B27"/>
    <w:rsid w:val="000241D8"/>
    <w:rsid w:val="00026F90"/>
    <w:rsid w:val="00027BF9"/>
    <w:rsid w:val="00034898"/>
    <w:rsid w:val="0003609B"/>
    <w:rsid w:val="000365D5"/>
    <w:rsid w:val="00036DB9"/>
    <w:rsid w:val="0004143B"/>
    <w:rsid w:val="00042D07"/>
    <w:rsid w:val="000432AD"/>
    <w:rsid w:val="00043AA7"/>
    <w:rsid w:val="00043DFD"/>
    <w:rsid w:val="00044C46"/>
    <w:rsid w:val="00045026"/>
    <w:rsid w:val="00045ABB"/>
    <w:rsid w:val="000479A0"/>
    <w:rsid w:val="00055BEA"/>
    <w:rsid w:val="00056377"/>
    <w:rsid w:val="000613EF"/>
    <w:rsid w:val="000620C4"/>
    <w:rsid w:val="000626C6"/>
    <w:rsid w:val="0006621E"/>
    <w:rsid w:val="00072AC9"/>
    <w:rsid w:val="000762E1"/>
    <w:rsid w:val="00077489"/>
    <w:rsid w:val="0007792E"/>
    <w:rsid w:val="00085B48"/>
    <w:rsid w:val="000875E9"/>
    <w:rsid w:val="0009021D"/>
    <w:rsid w:val="00090C34"/>
    <w:rsid w:val="000A0398"/>
    <w:rsid w:val="000A120A"/>
    <w:rsid w:val="000A53E0"/>
    <w:rsid w:val="000A56FB"/>
    <w:rsid w:val="000A6C2C"/>
    <w:rsid w:val="000A7E62"/>
    <w:rsid w:val="000B35CC"/>
    <w:rsid w:val="000B77BB"/>
    <w:rsid w:val="000B7B77"/>
    <w:rsid w:val="000C11B0"/>
    <w:rsid w:val="000C3D60"/>
    <w:rsid w:val="000D0652"/>
    <w:rsid w:val="000D06D6"/>
    <w:rsid w:val="000D0AA8"/>
    <w:rsid w:val="000D1883"/>
    <w:rsid w:val="000D38A5"/>
    <w:rsid w:val="000D3E25"/>
    <w:rsid w:val="000D60D8"/>
    <w:rsid w:val="000D75A6"/>
    <w:rsid w:val="000E5100"/>
    <w:rsid w:val="000E550A"/>
    <w:rsid w:val="000E56B9"/>
    <w:rsid w:val="000E5CE2"/>
    <w:rsid w:val="000E616E"/>
    <w:rsid w:val="000F1292"/>
    <w:rsid w:val="000F2A50"/>
    <w:rsid w:val="000F45DD"/>
    <w:rsid w:val="000F6FE4"/>
    <w:rsid w:val="0010013B"/>
    <w:rsid w:val="001043C8"/>
    <w:rsid w:val="0010648C"/>
    <w:rsid w:val="00107001"/>
    <w:rsid w:val="001145D5"/>
    <w:rsid w:val="00115219"/>
    <w:rsid w:val="00115971"/>
    <w:rsid w:val="00115BC9"/>
    <w:rsid w:val="00115C33"/>
    <w:rsid w:val="001227F4"/>
    <w:rsid w:val="00123D11"/>
    <w:rsid w:val="0012535B"/>
    <w:rsid w:val="00126622"/>
    <w:rsid w:val="00130AA2"/>
    <w:rsid w:val="001323D0"/>
    <w:rsid w:val="00132C52"/>
    <w:rsid w:val="00133BA4"/>
    <w:rsid w:val="00143061"/>
    <w:rsid w:val="00143F56"/>
    <w:rsid w:val="0014410E"/>
    <w:rsid w:val="0014500C"/>
    <w:rsid w:val="00147C01"/>
    <w:rsid w:val="001505A3"/>
    <w:rsid w:val="0015666F"/>
    <w:rsid w:val="00160938"/>
    <w:rsid w:val="001672A1"/>
    <w:rsid w:val="00174A38"/>
    <w:rsid w:val="00175A13"/>
    <w:rsid w:val="00176DC7"/>
    <w:rsid w:val="001821F4"/>
    <w:rsid w:val="001841AA"/>
    <w:rsid w:val="001842EE"/>
    <w:rsid w:val="001871CF"/>
    <w:rsid w:val="00187A3B"/>
    <w:rsid w:val="00190287"/>
    <w:rsid w:val="0019211D"/>
    <w:rsid w:val="00192695"/>
    <w:rsid w:val="00195CA6"/>
    <w:rsid w:val="00196D17"/>
    <w:rsid w:val="001A1A3F"/>
    <w:rsid w:val="001A2090"/>
    <w:rsid w:val="001A7281"/>
    <w:rsid w:val="001B08FC"/>
    <w:rsid w:val="001B116C"/>
    <w:rsid w:val="001B254E"/>
    <w:rsid w:val="001B3F2C"/>
    <w:rsid w:val="001B51B8"/>
    <w:rsid w:val="001B5CD8"/>
    <w:rsid w:val="001B60E4"/>
    <w:rsid w:val="001B6C34"/>
    <w:rsid w:val="001C0328"/>
    <w:rsid w:val="001C1025"/>
    <w:rsid w:val="001C1885"/>
    <w:rsid w:val="001C2466"/>
    <w:rsid w:val="001C3898"/>
    <w:rsid w:val="001C391F"/>
    <w:rsid w:val="001C599F"/>
    <w:rsid w:val="001C77EA"/>
    <w:rsid w:val="001D068D"/>
    <w:rsid w:val="001D3547"/>
    <w:rsid w:val="001D59AD"/>
    <w:rsid w:val="001D644C"/>
    <w:rsid w:val="001D70AE"/>
    <w:rsid w:val="001D7651"/>
    <w:rsid w:val="001E0573"/>
    <w:rsid w:val="001E20C9"/>
    <w:rsid w:val="001E7B65"/>
    <w:rsid w:val="001F0F8E"/>
    <w:rsid w:val="001F44C9"/>
    <w:rsid w:val="001F44F6"/>
    <w:rsid w:val="001F5A54"/>
    <w:rsid w:val="0020254E"/>
    <w:rsid w:val="00202E31"/>
    <w:rsid w:val="00203962"/>
    <w:rsid w:val="00203CB3"/>
    <w:rsid w:val="00203FDE"/>
    <w:rsid w:val="00204EA3"/>
    <w:rsid w:val="00210821"/>
    <w:rsid w:val="002120D6"/>
    <w:rsid w:val="002156BC"/>
    <w:rsid w:val="00217C50"/>
    <w:rsid w:val="0022023D"/>
    <w:rsid w:val="00220569"/>
    <w:rsid w:val="00220D75"/>
    <w:rsid w:val="002216C5"/>
    <w:rsid w:val="00223BC6"/>
    <w:rsid w:val="00224DBB"/>
    <w:rsid w:val="002255D9"/>
    <w:rsid w:val="00227F02"/>
    <w:rsid w:val="002305DA"/>
    <w:rsid w:val="00230A35"/>
    <w:rsid w:val="00231036"/>
    <w:rsid w:val="00232962"/>
    <w:rsid w:val="00232C9F"/>
    <w:rsid w:val="00234DA6"/>
    <w:rsid w:val="00240441"/>
    <w:rsid w:val="00240B37"/>
    <w:rsid w:val="00241118"/>
    <w:rsid w:val="00243F4A"/>
    <w:rsid w:val="00246817"/>
    <w:rsid w:val="002474F9"/>
    <w:rsid w:val="0025054D"/>
    <w:rsid w:val="0025062B"/>
    <w:rsid w:val="00250CBC"/>
    <w:rsid w:val="0025310C"/>
    <w:rsid w:val="0025322F"/>
    <w:rsid w:val="00254678"/>
    <w:rsid w:val="0025490F"/>
    <w:rsid w:val="00257EE0"/>
    <w:rsid w:val="0026233A"/>
    <w:rsid w:val="00262BA1"/>
    <w:rsid w:val="00262F18"/>
    <w:rsid w:val="002706F1"/>
    <w:rsid w:val="00271217"/>
    <w:rsid w:val="002728B3"/>
    <w:rsid w:val="00274487"/>
    <w:rsid w:val="002770BE"/>
    <w:rsid w:val="00282B7E"/>
    <w:rsid w:val="00283530"/>
    <w:rsid w:val="00284F8C"/>
    <w:rsid w:val="00285036"/>
    <w:rsid w:val="002854D8"/>
    <w:rsid w:val="0028602B"/>
    <w:rsid w:val="00287FE9"/>
    <w:rsid w:val="002939B3"/>
    <w:rsid w:val="00296A5F"/>
    <w:rsid w:val="002A0E75"/>
    <w:rsid w:val="002A1628"/>
    <w:rsid w:val="002A2050"/>
    <w:rsid w:val="002A275B"/>
    <w:rsid w:val="002A27A4"/>
    <w:rsid w:val="002A2C1F"/>
    <w:rsid w:val="002A2E80"/>
    <w:rsid w:val="002A48E8"/>
    <w:rsid w:val="002A6A7F"/>
    <w:rsid w:val="002A7BB6"/>
    <w:rsid w:val="002A7FD9"/>
    <w:rsid w:val="002B041B"/>
    <w:rsid w:val="002B0F4F"/>
    <w:rsid w:val="002B1ADF"/>
    <w:rsid w:val="002B60A6"/>
    <w:rsid w:val="002B7AE1"/>
    <w:rsid w:val="002C195E"/>
    <w:rsid w:val="002C1A54"/>
    <w:rsid w:val="002C1F7E"/>
    <w:rsid w:val="002C1FE1"/>
    <w:rsid w:val="002C2455"/>
    <w:rsid w:val="002C262A"/>
    <w:rsid w:val="002C3335"/>
    <w:rsid w:val="002C3DCC"/>
    <w:rsid w:val="002C51B8"/>
    <w:rsid w:val="002D0968"/>
    <w:rsid w:val="002D0B83"/>
    <w:rsid w:val="002D5AB5"/>
    <w:rsid w:val="002D5F6E"/>
    <w:rsid w:val="002D6A7F"/>
    <w:rsid w:val="002D7450"/>
    <w:rsid w:val="002D7DE5"/>
    <w:rsid w:val="002E0F73"/>
    <w:rsid w:val="002E279B"/>
    <w:rsid w:val="002E2B6F"/>
    <w:rsid w:val="002F291E"/>
    <w:rsid w:val="002F2B90"/>
    <w:rsid w:val="002F440F"/>
    <w:rsid w:val="00300262"/>
    <w:rsid w:val="00301082"/>
    <w:rsid w:val="0030141C"/>
    <w:rsid w:val="00303FF6"/>
    <w:rsid w:val="0030567B"/>
    <w:rsid w:val="00306749"/>
    <w:rsid w:val="00311E68"/>
    <w:rsid w:val="00315104"/>
    <w:rsid w:val="0031779D"/>
    <w:rsid w:val="00320472"/>
    <w:rsid w:val="003204A2"/>
    <w:rsid w:val="00320E46"/>
    <w:rsid w:val="003219AD"/>
    <w:rsid w:val="00327320"/>
    <w:rsid w:val="003274FC"/>
    <w:rsid w:val="0032788D"/>
    <w:rsid w:val="00327963"/>
    <w:rsid w:val="0033172B"/>
    <w:rsid w:val="00334352"/>
    <w:rsid w:val="00336D4F"/>
    <w:rsid w:val="003371BE"/>
    <w:rsid w:val="0034013B"/>
    <w:rsid w:val="00341456"/>
    <w:rsid w:val="00341F5A"/>
    <w:rsid w:val="003422DD"/>
    <w:rsid w:val="00343DC2"/>
    <w:rsid w:val="00344788"/>
    <w:rsid w:val="00344EA7"/>
    <w:rsid w:val="00346765"/>
    <w:rsid w:val="00346882"/>
    <w:rsid w:val="00346983"/>
    <w:rsid w:val="00346BFB"/>
    <w:rsid w:val="00347FA8"/>
    <w:rsid w:val="00351AB2"/>
    <w:rsid w:val="00352FD9"/>
    <w:rsid w:val="003531F2"/>
    <w:rsid w:val="00354703"/>
    <w:rsid w:val="003549D5"/>
    <w:rsid w:val="00354CB8"/>
    <w:rsid w:val="003561FE"/>
    <w:rsid w:val="00356B5F"/>
    <w:rsid w:val="003573A8"/>
    <w:rsid w:val="00362570"/>
    <w:rsid w:val="00362A8D"/>
    <w:rsid w:val="00363ACB"/>
    <w:rsid w:val="00364889"/>
    <w:rsid w:val="00365164"/>
    <w:rsid w:val="00370793"/>
    <w:rsid w:val="00371A01"/>
    <w:rsid w:val="003720DE"/>
    <w:rsid w:val="00372D28"/>
    <w:rsid w:val="0037359F"/>
    <w:rsid w:val="00374DF4"/>
    <w:rsid w:val="00376A4E"/>
    <w:rsid w:val="00376FDC"/>
    <w:rsid w:val="00380683"/>
    <w:rsid w:val="00380AA4"/>
    <w:rsid w:val="00380FB6"/>
    <w:rsid w:val="00384A21"/>
    <w:rsid w:val="00384A95"/>
    <w:rsid w:val="00387CEC"/>
    <w:rsid w:val="003903A9"/>
    <w:rsid w:val="00390B17"/>
    <w:rsid w:val="00394089"/>
    <w:rsid w:val="0039594D"/>
    <w:rsid w:val="0039600F"/>
    <w:rsid w:val="0039783F"/>
    <w:rsid w:val="003A00F1"/>
    <w:rsid w:val="003A27FD"/>
    <w:rsid w:val="003A2D7E"/>
    <w:rsid w:val="003A4FE9"/>
    <w:rsid w:val="003A597F"/>
    <w:rsid w:val="003A5F98"/>
    <w:rsid w:val="003B0D1F"/>
    <w:rsid w:val="003B0E2B"/>
    <w:rsid w:val="003B0E6B"/>
    <w:rsid w:val="003B7075"/>
    <w:rsid w:val="003C0C5C"/>
    <w:rsid w:val="003C178C"/>
    <w:rsid w:val="003C2948"/>
    <w:rsid w:val="003C3D4B"/>
    <w:rsid w:val="003C612B"/>
    <w:rsid w:val="003C6365"/>
    <w:rsid w:val="003C71D1"/>
    <w:rsid w:val="003D037B"/>
    <w:rsid w:val="003D04C1"/>
    <w:rsid w:val="003D0884"/>
    <w:rsid w:val="003D5879"/>
    <w:rsid w:val="003D58D1"/>
    <w:rsid w:val="003D6E68"/>
    <w:rsid w:val="003E1179"/>
    <w:rsid w:val="003E1C51"/>
    <w:rsid w:val="003E5D3E"/>
    <w:rsid w:val="003F1004"/>
    <w:rsid w:val="00401B39"/>
    <w:rsid w:val="00402F65"/>
    <w:rsid w:val="00402FCC"/>
    <w:rsid w:val="004031E3"/>
    <w:rsid w:val="00403419"/>
    <w:rsid w:val="004038E6"/>
    <w:rsid w:val="00406B6C"/>
    <w:rsid w:val="00410386"/>
    <w:rsid w:val="004107B7"/>
    <w:rsid w:val="0041117E"/>
    <w:rsid w:val="00411CD8"/>
    <w:rsid w:val="00414042"/>
    <w:rsid w:val="00414AF9"/>
    <w:rsid w:val="004157D9"/>
    <w:rsid w:val="004176D8"/>
    <w:rsid w:val="00420CC3"/>
    <w:rsid w:val="0042102C"/>
    <w:rsid w:val="00421D54"/>
    <w:rsid w:val="00423329"/>
    <w:rsid w:val="0042402B"/>
    <w:rsid w:val="0042542A"/>
    <w:rsid w:val="00425B85"/>
    <w:rsid w:val="004327F1"/>
    <w:rsid w:val="00435CB9"/>
    <w:rsid w:val="00440FBC"/>
    <w:rsid w:val="00441A89"/>
    <w:rsid w:val="00451A46"/>
    <w:rsid w:val="004522F2"/>
    <w:rsid w:val="004559C6"/>
    <w:rsid w:val="00455C9A"/>
    <w:rsid w:val="00457376"/>
    <w:rsid w:val="00457512"/>
    <w:rsid w:val="00460C49"/>
    <w:rsid w:val="00462E0F"/>
    <w:rsid w:val="00463CB0"/>
    <w:rsid w:val="00465CFB"/>
    <w:rsid w:val="004713CF"/>
    <w:rsid w:val="004730E9"/>
    <w:rsid w:val="0047350F"/>
    <w:rsid w:val="00474047"/>
    <w:rsid w:val="00483E91"/>
    <w:rsid w:val="0048471C"/>
    <w:rsid w:val="0048557D"/>
    <w:rsid w:val="0048772F"/>
    <w:rsid w:val="0049299A"/>
    <w:rsid w:val="004A20C4"/>
    <w:rsid w:val="004A2414"/>
    <w:rsid w:val="004A32D9"/>
    <w:rsid w:val="004A3697"/>
    <w:rsid w:val="004A4CFB"/>
    <w:rsid w:val="004A4E75"/>
    <w:rsid w:val="004A550F"/>
    <w:rsid w:val="004A5F0D"/>
    <w:rsid w:val="004B09BA"/>
    <w:rsid w:val="004B14D3"/>
    <w:rsid w:val="004B2F37"/>
    <w:rsid w:val="004B3898"/>
    <w:rsid w:val="004B5CBC"/>
    <w:rsid w:val="004C0A6A"/>
    <w:rsid w:val="004C2B13"/>
    <w:rsid w:val="004C4617"/>
    <w:rsid w:val="004C4DA9"/>
    <w:rsid w:val="004C63D5"/>
    <w:rsid w:val="004C69AD"/>
    <w:rsid w:val="004D3339"/>
    <w:rsid w:val="004E083B"/>
    <w:rsid w:val="004E09E0"/>
    <w:rsid w:val="004E2D85"/>
    <w:rsid w:val="004E3CE1"/>
    <w:rsid w:val="004E4A6A"/>
    <w:rsid w:val="004E6CCF"/>
    <w:rsid w:val="004F18D4"/>
    <w:rsid w:val="004F1D59"/>
    <w:rsid w:val="004F24C0"/>
    <w:rsid w:val="004F53C4"/>
    <w:rsid w:val="00500559"/>
    <w:rsid w:val="00500649"/>
    <w:rsid w:val="0050162A"/>
    <w:rsid w:val="00502201"/>
    <w:rsid w:val="00504378"/>
    <w:rsid w:val="00506F8D"/>
    <w:rsid w:val="0051039F"/>
    <w:rsid w:val="00515C53"/>
    <w:rsid w:val="00515CE6"/>
    <w:rsid w:val="00521304"/>
    <w:rsid w:val="0052221A"/>
    <w:rsid w:val="0052381D"/>
    <w:rsid w:val="00523E77"/>
    <w:rsid w:val="00524587"/>
    <w:rsid w:val="005260E6"/>
    <w:rsid w:val="005300D0"/>
    <w:rsid w:val="005323C8"/>
    <w:rsid w:val="00532FB3"/>
    <w:rsid w:val="00533D4D"/>
    <w:rsid w:val="005351F3"/>
    <w:rsid w:val="0053567F"/>
    <w:rsid w:val="00535ED5"/>
    <w:rsid w:val="00536110"/>
    <w:rsid w:val="005413BB"/>
    <w:rsid w:val="005429CD"/>
    <w:rsid w:val="00550F93"/>
    <w:rsid w:val="00551353"/>
    <w:rsid w:val="00554474"/>
    <w:rsid w:val="005544DA"/>
    <w:rsid w:val="005547D8"/>
    <w:rsid w:val="00555CCD"/>
    <w:rsid w:val="00555DBB"/>
    <w:rsid w:val="00556AE6"/>
    <w:rsid w:val="0055755D"/>
    <w:rsid w:val="00557802"/>
    <w:rsid w:val="00561952"/>
    <w:rsid w:val="00566387"/>
    <w:rsid w:val="00572AEE"/>
    <w:rsid w:val="00574C25"/>
    <w:rsid w:val="005759C5"/>
    <w:rsid w:val="00576A89"/>
    <w:rsid w:val="00576D23"/>
    <w:rsid w:val="00577B1E"/>
    <w:rsid w:val="00577CCC"/>
    <w:rsid w:val="00580CA5"/>
    <w:rsid w:val="0058314B"/>
    <w:rsid w:val="00585F4F"/>
    <w:rsid w:val="00592711"/>
    <w:rsid w:val="00594074"/>
    <w:rsid w:val="005954DF"/>
    <w:rsid w:val="00595A8D"/>
    <w:rsid w:val="005A2A4F"/>
    <w:rsid w:val="005A32BA"/>
    <w:rsid w:val="005A540A"/>
    <w:rsid w:val="005A752D"/>
    <w:rsid w:val="005B1FFF"/>
    <w:rsid w:val="005B44EC"/>
    <w:rsid w:val="005B474A"/>
    <w:rsid w:val="005C2B15"/>
    <w:rsid w:val="005C3C47"/>
    <w:rsid w:val="005C3F60"/>
    <w:rsid w:val="005C4EE0"/>
    <w:rsid w:val="005C782F"/>
    <w:rsid w:val="005D6DD3"/>
    <w:rsid w:val="005E02A9"/>
    <w:rsid w:val="005E1028"/>
    <w:rsid w:val="005E310D"/>
    <w:rsid w:val="005E363F"/>
    <w:rsid w:val="005E5E97"/>
    <w:rsid w:val="005E5F86"/>
    <w:rsid w:val="005E62FC"/>
    <w:rsid w:val="005E73FE"/>
    <w:rsid w:val="005E760B"/>
    <w:rsid w:val="005F00CA"/>
    <w:rsid w:val="005F09CF"/>
    <w:rsid w:val="005F17FF"/>
    <w:rsid w:val="005F18CC"/>
    <w:rsid w:val="005F2C3B"/>
    <w:rsid w:val="005F3FD0"/>
    <w:rsid w:val="005F5DAC"/>
    <w:rsid w:val="00601797"/>
    <w:rsid w:val="00606887"/>
    <w:rsid w:val="00607CEB"/>
    <w:rsid w:val="00607E57"/>
    <w:rsid w:val="006106EC"/>
    <w:rsid w:val="0061078D"/>
    <w:rsid w:val="00610FE6"/>
    <w:rsid w:val="00615CE2"/>
    <w:rsid w:val="006169EE"/>
    <w:rsid w:val="00621E6D"/>
    <w:rsid w:val="00625E51"/>
    <w:rsid w:val="00631D95"/>
    <w:rsid w:val="006348BE"/>
    <w:rsid w:val="006379DC"/>
    <w:rsid w:val="00637D12"/>
    <w:rsid w:val="00641E99"/>
    <w:rsid w:val="0064213B"/>
    <w:rsid w:val="00642FE7"/>
    <w:rsid w:val="00650709"/>
    <w:rsid w:val="00651D8E"/>
    <w:rsid w:val="00652A19"/>
    <w:rsid w:val="0065325C"/>
    <w:rsid w:val="00653969"/>
    <w:rsid w:val="00654249"/>
    <w:rsid w:val="006577D4"/>
    <w:rsid w:val="00660994"/>
    <w:rsid w:val="00660E5E"/>
    <w:rsid w:val="00663B63"/>
    <w:rsid w:val="006641F5"/>
    <w:rsid w:val="00665614"/>
    <w:rsid w:val="006665C2"/>
    <w:rsid w:val="00667F75"/>
    <w:rsid w:val="00672A3F"/>
    <w:rsid w:val="006746C5"/>
    <w:rsid w:val="0067632E"/>
    <w:rsid w:val="006779A1"/>
    <w:rsid w:val="006807C5"/>
    <w:rsid w:val="00680DF8"/>
    <w:rsid w:val="00681037"/>
    <w:rsid w:val="00683329"/>
    <w:rsid w:val="00683ED7"/>
    <w:rsid w:val="00684BCD"/>
    <w:rsid w:val="00684D03"/>
    <w:rsid w:val="00685CF8"/>
    <w:rsid w:val="00685F42"/>
    <w:rsid w:val="00691B16"/>
    <w:rsid w:val="0069591C"/>
    <w:rsid w:val="0069610D"/>
    <w:rsid w:val="006968B8"/>
    <w:rsid w:val="006A280B"/>
    <w:rsid w:val="006A4478"/>
    <w:rsid w:val="006A55F1"/>
    <w:rsid w:val="006A646A"/>
    <w:rsid w:val="006A73ED"/>
    <w:rsid w:val="006A7D68"/>
    <w:rsid w:val="006B391C"/>
    <w:rsid w:val="006B6177"/>
    <w:rsid w:val="006B732F"/>
    <w:rsid w:val="006B7524"/>
    <w:rsid w:val="006C07AD"/>
    <w:rsid w:val="006C18D3"/>
    <w:rsid w:val="006C2DEF"/>
    <w:rsid w:val="006C3A2D"/>
    <w:rsid w:val="006C4B94"/>
    <w:rsid w:val="006C7FCE"/>
    <w:rsid w:val="006D0795"/>
    <w:rsid w:val="006D46CC"/>
    <w:rsid w:val="006D759B"/>
    <w:rsid w:val="006D79F5"/>
    <w:rsid w:val="006E0D60"/>
    <w:rsid w:val="006E1EEA"/>
    <w:rsid w:val="006E24B7"/>
    <w:rsid w:val="006E2BB6"/>
    <w:rsid w:val="006E5ECF"/>
    <w:rsid w:val="006F24A5"/>
    <w:rsid w:val="006F28B3"/>
    <w:rsid w:val="006F55C4"/>
    <w:rsid w:val="006F7576"/>
    <w:rsid w:val="006F759F"/>
    <w:rsid w:val="006F7960"/>
    <w:rsid w:val="00705EA1"/>
    <w:rsid w:val="007065A9"/>
    <w:rsid w:val="00713968"/>
    <w:rsid w:val="007147DD"/>
    <w:rsid w:val="00717B3A"/>
    <w:rsid w:val="00723191"/>
    <w:rsid w:val="00723D51"/>
    <w:rsid w:val="00726094"/>
    <w:rsid w:val="00727715"/>
    <w:rsid w:val="00727A6C"/>
    <w:rsid w:val="0073187D"/>
    <w:rsid w:val="007327B3"/>
    <w:rsid w:val="007332FB"/>
    <w:rsid w:val="00734917"/>
    <w:rsid w:val="00737666"/>
    <w:rsid w:val="00737B04"/>
    <w:rsid w:val="0074064F"/>
    <w:rsid w:val="00742273"/>
    <w:rsid w:val="007434CB"/>
    <w:rsid w:val="0074491E"/>
    <w:rsid w:val="007504C0"/>
    <w:rsid w:val="00751BEF"/>
    <w:rsid w:val="007542C3"/>
    <w:rsid w:val="0075566D"/>
    <w:rsid w:val="007563C8"/>
    <w:rsid w:val="00756DE1"/>
    <w:rsid w:val="0075769B"/>
    <w:rsid w:val="00757C29"/>
    <w:rsid w:val="00760039"/>
    <w:rsid w:val="0076144C"/>
    <w:rsid w:val="00771C39"/>
    <w:rsid w:val="00772A6E"/>
    <w:rsid w:val="00774515"/>
    <w:rsid w:val="007763DE"/>
    <w:rsid w:val="00782927"/>
    <w:rsid w:val="00784FEC"/>
    <w:rsid w:val="00787C83"/>
    <w:rsid w:val="00792FC0"/>
    <w:rsid w:val="00793416"/>
    <w:rsid w:val="0079746A"/>
    <w:rsid w:val="007A0E57"/>
    <w:rsid w:val="007A42B1"/>
    <w:rsid w:val="007B1438"/>
    <w:rsid w:val="007B28AF"/>
    <w:rsid w:val="007B632A"/>
    <w:rsid w:val="007C062E"/>
    <w:rsid w:val="007C06CA"/>
    <w:rsid w:val="007C0C27"/>
    <w:rsid w:val="007C2D88"/>
    <w:rsid w:val="007C5D1E"/>
    <w:rsid w:val="007C7775"/>
    <w:rsid w:val="007D0CA6"/>
    <w:rsid w:val="007D19D8"/>
    <w:rsid w:val="007D3472"/>
    <w:rsid w:val="007D3CC1"/>
    <w:rsid w:val="007D3CCD"/>
    <w:rsid w:val="007D3EF6"/>
    <w:rsid w:val="007D4FDB"/>
    <w:rsid w:val="007D621D"/>
    <w:rsid w:val="007D72F5"/>
    <w:rsid w:val="007D7AC3"/>
    <w:rsid w:val="007E339B"/>
    <w:rsid w:val="007E428B"/>
    <w:rsid w:val="007F15C0"/>
    <w:rsid w:val="007F1F5C"/>
    <w:rsid w:val="007F266F"/>
    <w:rsid w:val="007F2E1C"/>
    <w:rsid w:val="007F6114"/>
    <w:rsid w:val="0080052C"/>
    <w:rsid w:val="008036FB"/>
    <w:rsid w:val="00803F0F"/>
    <w:rsid w:val="00806C95"/>
    <w:rsid w:val="00807113"/>
    <w:rsid w:val="008075AB"/>
    <w:rsid w:val="00813201"/>
    <w:rsid w:val="008144F2"/>
    <w:rsid w:val="00814641"/>
    <w:rsid w:val="008171E9"/>
    <w:rsid w:val="00820AEC"/>
    <w:rsid w:val="00821049"/>
    <w:rsid w:val="0082412E"/>
    <w:rsid w:val="0082558C"/>
    <w:rsid w:val="008275C0"/>
    <w:rsid w:val="00827F55"/>
    <w:rsid w:val="00832318"/>
    <w:rsid w:val="008333CD"/>
    <w:rsid w:val="00834032"/>
    <w:rsid w:val="008344B8"/>
    <w:rsid w:val="00834F8A"/>
    <w:rsid w:val="008368D2"/>
    <w:rsid w:val="00836E53"/>
    <w:rsid w:val="00837FB6"/>
    <w:rsid w:val="008401FD"/>
    <w:rsid w:val="008406FD"/>
    <w:rsid w:val="0084616E"/>
    <w:rsid w:val="00853DA2"/>
    <w:rsid w:val="00854533"/>
    <w:rsid w:val="00855AA5"/>
    <w:rsid w:val="00860B94"/>
    <w:rsid w:val="00861012"/>
    <w:rsid w:val="00864A9D"/>
    <w:rsid w:val="008654FF"/>
    <w:rsid w:val="00870749"/>
    <w:rsid w:val="0087074C"/>
    <w:rsid w:val="008712E5"/>
    <w:rsid w:val="0087190D"/>
    <w:rsid w:val="008720E9"/>
    <w:rsid w:val="00874340"/>
    <w:rsid w:val="008749FC"/>
    <w:rsid w:val="0087540D"/>
    <w:rsid w:val="00881CFF"/>
    <w:rsid w:val="008829C2"/>
    <w:rsid w:val="00885B6C"/>
    <w:rsid w:val="00886AAF"/>
    <w:rsid w:val="00890E2E"/>
    <w:rsid w:val="008A48D9"/>
    <w:rsid w:val="008B0052"/>
    <w:rsid w:val="008B1614"/>
    <w:rsid w:val="008B17F5"/>
    <w:rsid w:val="008B2855"/>
    <w:rsid w:val="008B51CC"/>
    <w:rsid w:val="008B5E03"/>
    <w:rsid w:val="008B5FCD"/>
    <w:rsid w:val="008B70FD"/>
    <w:rsid w:val="008C068F"/>
    <w:rsid w:val="008C4687"/>
    <w:rsid w:val="008C53A1"/>
    <w:rsid w:val="008C5737"/>
    <w:rsid w:val="008C5BEE"/>
    <w:rsid w:val="008C73DB"/>
    <w:rsid w:val="008D1461"/>
    <w:rsid w:val="008D3649"/>
    <w:rsid w:val="008D507F"/>
    <w:rsid w:val="008D6057"/>
    <w:rsid w:val="008D6193"/>
    <w:rsid w:val="008E10F9"/>
    <w:rsid w:val="008E2FF7"/>
    <w:rsid w:val="008E3889"/>
    <w:rsid w:val="008E433C"/>
    <w:rsid w:val="008F1A13"/>
    <w:rsid w:val="008F2B8D"/>
    <w:rsid w:val="008F47D7"/>
    <w:rsid w:val="008F6DC0"/>
    <w:rsid w:val="008F78E5"/>
    <w:rsid w:val="0090055E"/>
    <w:rsid w:val="00900E05"/>
    <w:rsid w:val="00902B95"/>
    <w:rsid w:val="00904554"/>
    <w:rsid w:val="00905093"/>
    <w:rsid w:val="00906D27"/>
    <w:rsid w:val="00907472"/>
    <w:rsid w:val="009113D7"/>
    <w:rsid w:val="00915414"/>
    <w:rsid w:val="00915604"/>
    <w:rsid w:val="00915FC4"/>
    <w:rsid w:val="009176FC"/>
    <w:rsid w:val="00917E20"/>
    <w:rsid w:val="00921858"/>
    <w:rsid w:val="009250DA"/>
    <w:rsid w:val="009318F3"/>
    <w:rsid w:val="0093374D"/>
    <w:rsid w:val="00934444"/>
    <w:rsid w:val="00940B62"/>
    <w:rsid w:val="00944850"/>
    <w:rsid w:val="00945BF7"/>
    <w:rsid w:val="00955BDD"/>
    <w:rsid w:val="009574FE"/>
    <w:rsid w:val="00961FC3"/>
    <w:rsid w:val="00964E3D"/>
    <w:rsid w:val="0096620E"/>
    <w:rsid w:val="00967740"/>
    <w:rsid w:val="00967B44"/>
    <w:rsid w:val="0097345C"/>
    <w:rsid w:val="00973FCD"/>
    <w:rsid w:val="00974761"/>
    <w:rsid w:val="00976D4F"/>
    <w:rsid w:val="009773C4"/>
    <w:rsid w:val="009805F0"/>
    <w:rsid w:val="00981C48"/>
    <w:rsid w:val="00983281"/>
    <w:rsid w:val="00983CAC"/>
    <w:rsid w:val="00986DDD"/>
    <w:rsid w:val="00991871"/>
    <w:rsid w:val="00993E76"/>
    <w:rsid w:val="009947D5"/>
    <w:rsid w:val="009967D4"/>
    <w:rsid w:val="009A0256"/>
    <w:rsid w:val="009A12BC"/>
    <w:rsid w:val="009A1AA6"/>
    <w:rsid w:val="009A3A94"/>
    <w:rsid w:val="009A4FEE"/>
    <w:rsid w:val="009A5A13"/>
    <w:rsid w:val="009B414B"/>
    <w:rsid w:val="009B4E3E"/>
    <w:rsid w:val="009B556A"/>
    <w:rsid w:val="009B5E7B"/>
    <w:rsid w:val="009C2A90"/>
    <w:rsid w:val="009C4979"/>
    <w:rsid w:val="009C4AAF"/>
    <w:rsid w:val="009C6A67"/>
    <w:rsid w:val="009D31F1"/>
    <w:rsid w:val="009D35F5"/>
    <w:rsid w:val="009D401C"/>
    <w:rsid w:val="009D51D4"/>
    <w:rsid w:val="009E0285"/>
    <w:rsid w:val="009E2E77"/>
    <w:rsid w:val="009E61E0"/>
    <w:rsid w:val="009F135F"/>
    <w:rsid w:val="009F28ED"/>
    <w:rsid w:val="009F679C"/>
    <w:rsid w:val="00A00137"/>
    <w:rsid w:val="00A0334B"/>
    <w:rsid w:val="00A0496A"/>
    <w:rsid w:val="00A0516A"/>
    <w:rsid w:val="00A05DB1"/>
    <w:rsid w:val="00A06902"/>
    <w:rsid w:val="00A1084A"/>
    <w:rsid w:val="00A115C3"/>
    <w:rsid w:val="00A143B0"/>
    <w:rsid w:val="00A15B7B"/>
    <w:rsid w:val="00A16360"/>
    <w:rsid w:val="00A167A3"/>
    <w:rsid w:val="00A208CE"/>
    <w:rsid w:val="00A24012"/>
    <w:rsid w:val="00A248A0"/>
    <w:rsid w:val="00A26629"/>
    <w:rsid w:val="00A26D01"/>
    <w:rsid w:val="00A27E54"/>
    <w:rsid w:val="00A33666"/>
    <w:rsid w:val="00A4229A"/>
    <w:rsid w:val="00A429B3"/>
    <w:rsid w:val="00A44F36"/>
    <w:rsid w:val="00A45BE3"/>
    <w:rsid w:val="00A51C39"/>
    <w:rsid w:val="00A55F42"/>
    <w:rsid w:val="00A56876"/>
    <w:rsid w:val="00A61276"/>
    <w:rsid w:val="00A65D58"/>
    <w:rsid w:val="00A672A8"/>
    <w:rsid w:val="00A712E5"/>
    <w:rsid w:val="00A71EDA"/>
    <w:rsid w:val="00A72439"/>
    <w:rsid w:val="00A735BE"/>
    <w:rsid w:val="00A73D0B"/>
    <w:rsid w:val="00A7404C"/>
    <w:rsid w:val="00A768A9"/>
    <w:rsid w:val="00A77056"/>
    <w:rsid w:val="00A81C52"/>
    <w:rsid w:val="00A839ED"/>
    <w:rsid w:val="00A86B97"/>
    <w:rsid w:val="00A8792C"/>
    <w:rsid w:val="00A87D06"/>
    <w:rsid w:val="00A913D4"/>
    <w:rsid w:val="00A913EE"/>
    <w:rsid w:val="00A92D40"/>
    <w:rsid w:val="00A92EBE"/>
    <w:rsid w:val="00A95307"/>
    <w:rsid w:val="00A96D63"/>
    <w:rsid w:val="00AA4874"/>
    <w:rsid w:val="00AA4E61"/>
    <w:rsid w:val="00AA550A"/>
    <w:rsid w:val="00AA75EA"/>
    <w:rsid w:val="00AA7E10"/>
    <w:rsid w:val="00AB0327"/>
    <w:rsid w:val="00AB0984"/>
    <w:rsid w:val="00AB1142"/>
    <w:rsid w:val="00AB1287"/>
    <w:rsid w:val="00AB195C"/>
    <w:rsid w:val="00AB2603"/>
    <w:rsid w:val="00AB2682"/>
    <w:rsid w:val="00AB2934"/>
    <w:rsid w:val="00AB2F88"/>
    <w:rsid w:val="00AB53F6"/>
    <w:rsid w:val="00AC1830"/>
    <w:rsid w:val="00AC220F"/>
    <w:rsid w:val="00AC244D"/>
    <w:rsid w:val="00AC2846"/>
    <w:rsid w:val="00AC2C8D"/>
    <w:rsid w:val="00AC358A"/>
    <w:rsid w:val="00AC3AE9"/>
    <w:rsid w:val="00AC4726"/>
    <w:rsid w:val="00AC4F1B"/>
    <w:rsid w:val="00AC6731"/>
    <w:rsid w:val="00AC7247"/>
    <w:rsid w:val="00AD143A"/>
    <w:rsid w:val="00AD3E9B"/>
    <w:rsid w:val="00AE0068"/>
    <w:rsid w:val="00AE0755"/>
    <w:rsid w:val="00AF113A"/>
    <w:rsid w:val="00AF21AD"/>
    <w:rsid w:val="00AF2CE9"/>
    <w:rsid w:val="00AF5BC9"/>
    <w:rsid w:val="00AF60FF"/>
    <w:rsid w:val="00AF7A97"/>
    <w:rsid w:val="00B00C36"/>
    <w:rsid w:val="00B01DA4"/>
    <w:rsid w:val="00B04C96"/>
    <w:rsid w:val="00B0559D"/>
    <w:rsid w:val="00B071C9"/>
    <w:rsid w:val="00B07E0D"/>
    <w:rsid w:val="00B119B5"/>
    <w:rsid w:val="00B15724"/>
    <w:rsid w:val="00B15C72"/>
    <w:rsid w:val="00B20218"/>
    <w:rsid w:val="00B2186D"/>
    <w:rsid w:val="00B22C9E"/>
    <w:rsid w:val="00B2447F"/>
    <w:rsid w:val="00B24E4A"/>
    <w:rsid w:val="00B2704D"/>
    <w:rsid w:val="00B302E1"/>
    <w:rsid w:val="00B31C6B"/>
    <w:rsid w:val="00B31E54"/>
    <w:rsid w:val="00B33CB7"/>
    <w:rsid w:val="00B34D9E"/>
    <w:rsid w:val="00B34E96"/>
    <w:rsid w:val="00B35663"/>
    <w:rsid w:val="00B35A8B"/>
    <w:rsid w:val="00B36105"/>
    <w:rsid w:val="00B3671F"/>
    <w:rsid w:val="00B4426F"/>
    <w:rsid w:val="00B44BF6"/>
    <w:rsid w:val="00B47B50"/>
    <w:rsid w:val="00B51398"/>
    <w:rsid w:val="00B514B4"/>
    <w:rsid w:val="00B514D6"/>
    <w:rsid w:val="00B534E1"/>
    <w:rsid w:val="00B5501D"/>
    <w:rsid w:val="00B55AF1"/>
    <w:rsid w:val="00B55D5F"/>
    <w:rsid w:val="00B6096E"/>
    <w:rsid w:val="00B630F4"/>
    <w:rsid w:val="00B63283"/>
    <w:rsid w:val="00B66921"/>
    <w:rsid w:val="00B66D6E"/>
    <w:rsid w:val="00B67203"/>
    <w:rsid w:val="00B70D00"/>
    <w:rsid w:val="00B72828"/>
    <w:rsid w:val="00B77A3C"/>
    <w:rsid w:val="00B8014F"/>
    <w:rsid w:val="00B808C8"/>
    <w:rsid w:val="00B81A5A"/>
    <w:rsid w:val="00B84A89"/>
    <w:rsid w:val="00B84F17"/>
    <w:rsid w:val="00B874AB"/>
    <w:rsid w:val="00B87E7E"/>
    <w:rsid w:val="00B92FD4"/>
    <w:rsid w:val="00B933F7"/>
    <w:rsid w:val="00B94959"/>
    <w:rsid w:val="00B94C2E"/>
    <w:rsid w:val="00B97A11"/>
    <w:rsid w:val="00BA0905"/>
    <w:rsid w:val="00BA1C28"/>
    <w:rsid w:val="00BA23D3"/>
    <w:rsid w:val="00BA319E"/>
    <w:rsid w:val="00BA379F"/>
    <w:rsid w:val="00BA410D"/>
    <w:rsid w:val="00BA7CCC"/>
    <w:rsid w:val="00BB0547"/>
    <w:rsid w:val="00BB0F6E"/>
    <w:rsid w:val="00BB1115"/>
    <w:rsid w:val="00BB1636"/>
    <w:rsid w:val="00BB5096"/>
    <w:rsid w:val="00BB5FAD"/>
    <w:rsid w:val="00BB7503"/>
    <w:rsid w:val="00BC0509"/>
    <w:rsid w:val="00BC2DD3"/>
    <w:rsid w:val="00BC433C"/>
    <w:rsid w:val="00BC4A46"/>
    <w:rsid w:val="00BC5502"/>
    <w:rsid w:val="00BC7B28"/>
    <w:rsid w:val="00BD0EEA"/>
    <w:rsid w:val="00BD1A34"/>
    <w:rsid w:val="00BE0600"/>
    <w:rsid w:val="00BE09F0"/>
    <w:rsid w:val="00BE15B7"/>
    <w:rsid w:val="00BE4746"/>
    <w:rsid w:val="00BE673E"/>
    <w:rsid w:val="00BE7428"/>
    <w:rsid w:val="00BF1E78"/>
    <w:rsid w:val="00BF5018"/>
    <w:rsid w:val="00BF5850"/>
    <w:rsid w:val="00BF5DA4"/>
    <w:rsid w:val="00BF67DD"/>
    <w:rsid w:val="00C005A1"/>
    <w:rsid w:val="00C02D65"/>
    <w:rsid w:val="00C0622E"/>
    <w:rsid w:val="00C067FD"/>
    <w:rsid w:val="00C11288"/>
    <w:rsid w:val="00C11541"/>
    <w:rsid w:val="00C16644"/>
    <w:rsid w:val="00C1679E"/>
    <w:rsid w:val="00C17D59"/>
    <w:rsid w:val="00C24E37"/>
    <w:rsid w:val="00C26AFC"/>
    <w:rsid w:val="00C339A1"/>
    <w:rsid w:val="00C341B2"/>
    <w:rsid w:val="00C35926"/>
    <w:rsid w:val="00C41AA2"/>
    <w:rsid w:val="00C442E5"/>
    <w:rsid w:val="00C52438"/>
    <w:rsid w:val="00C52689"/>
    <w:rsid w:val="00C607D8"/>
    <w:rsid w:val="00C61946"/>
    <w:rsid w:val="00C64349"/>
    <w:rsid w:val="00C650F9"/>
    <w:rsid w:val="00C732B0"/>
    <w:rsid w:val="00C768CF"/>
    <w:rsid w:val="00C7693E"/>
    <w:rsid w:val="00C76DE0"/>
    <w:rsid w:val="00C8376B"/>
    <w:rsid w:val="00C85194"/>
    <w:rsid w:val="00C85E1D"/>
    <w:rsid w:val="00C871BA"/>
    <w:rsid w:val="00C9073B"/>
    <w:rsid w:val="00C90B62"/>
    <w:rsid w:val="00C92E27"/>
    <w:rsid w:val="00C961B0"/>
    <w:rsid w:val="00C96205"/>
    <w:rsid w:val="00C96BE6"/>
    <w:rsid w:val="00C97A50"/>
    <w:rsid w:val="00C97BAA"/>
    <w:rsid w:val="00CA1B7A"/>
    <w:rsid w:val="00CA45C9"/>
    <w:rsid w:val="00CA61D6"/>
    <w:rsid w:val="00CB25F0"/>
    <w:rsid w:val="00CB7002"/>
    <w:rsid w:val="00CC1329"/>
    <w:rsid w:val="00CC223B"/>
    <w:rsid w:val="00CC395E"/>
    <w:rsid w:val="00CD0E26"/>
    <w:rsid w:val="00CD195F"/>
    <w:rsid w:val="00CD43B8"/>
    <w:rsid w:val="00CD43E4"/>
    <w:rsid w:val="00CD536B"/>
    <w:rsid w:val="00CD614B"/>
    <w:rsid w:val="00CD748E"/>
    <w:rsid w:val="00CE0C8D"/>
    <w:rsid w:val="00CE0DCC"/>
    <w:rsid w:val="00CE2AB9"/>
    <w:rsid w:val="00CE3A0D"/>
    <w:rsid w:val="00CE4B9C"/>
    <w:rsid w:val="00CF49FA"/>
    <w:rsid w:val="00CF4A96"/>
    <w:rsid w:val="00D0166F"/>
    <w:rsid w:val="00D01BD4"/>
    <w:rsid w:val="00D04C89"/>
    <w:rsid w:val="00D068FB"/>
    <w:rsid w:val="00D0701A"/>
    <w:rsid w:val="00D11144"/>
    <w:rsid w:val="00D11358"/>
    <w:rsid w:val="00D11720"/>
    <w:rsid w:val="00D13F81"/>
    <w:rsid w:val="00D15857"/>
    <w:rsid w:val="00D16A6E"/>
    <w:rsid w:val="00D20598"/>
    <w:rsid w:val="00D207F0"/>
    <w:rsid w:val="00D23B8C"/>
    <w:rsid w:val="00D27B1B"/>
    <w:rsid w:val="00D30AE7"/>
    <w:rsid w:val="00D330DA"/>
    <w:rsid w:val="00D33123"/>
    <w:rsid w:val="00D33924"/>
    <w:rsid w:val="00D35161"/>
    <w:rsid w:val="00D40141"/>
    <w:rsid w:val="00D44C3F"/>
    <w:rsid w:val="00D4594B"/>
    <w:rsid w:val="00D47599"/>
    <w:rsid w:val="00D47A7E"/>
    <w:rsid w:val="00D53625"/>
    <w:rsid w:val="00D5715F"/>
    <w:rsid w:val="00D574AE"/>
    <w:rsid w:val="00D60081"/>
    <w:rsid w:val="00D61E83"/>
    <w:rsid w:val="00D65CFF"/>
    <w:rsid w:val="00D679B4"/>
    <w:rsid w:val="00D71020"/>
    <w:rsid w:val="00D71562"/>
    <w:rsid w:val="00D7163D"/>
    <w:rsid w:val="00D71E42"/>
    <w:rsid w:val="00D72195"/>
    <w:rsid w:val="00D778F7"/>
    <w:rsid w:val="00D806F0"/>
    <w:rsid w:val="00D8134E"/>
    <w:rsid w:val="00D83C66"/>
    <w:rsid w:val="00D8402C"/>
    <w:rsid w:val="00D860AF"/>
    <w:rsid w:val="00D94F54"/>
    <w:rsid w:val="00D95FFC"/>
    <w:rsid w:val="00DA2BAF"/>
    <w:rsid w:val="00DA3A33"/>
    <w:rsid w:val="00DA59CF"/>
    <w:rsid w:val="00DA6FDF"/>
    <w:rsid w:val="00DB0093"/>
    <w:rsid w:val="00DB0134"/>
    <w:rsid w:val="00DB29C2"/>
    <w:rsid w:val="00DB2A7B"/>
    <w:rsid w:val="00DB37BF"/>
    <w:rsid w:val="00DB4203"/>
    <w:rsid w:val="00DB463D"/>
    <w:rsid w:val="00DB76B0"/>
    <w:rsid w:val="00DC0E36"/>
    <w:rsid w:val="00DC503D"/>
    <w:rsid w:val="00DC645C"/>
    <w:rsid w:val="00DD036E"/>
    <w:rsid w:val="00DD0C5A"/>
    <w:rsid w:val="00DD541F"/>
    <w:rsid w:val="00DE1586"/>
    <w:rsid w:val="00DE20F6"/>
    <w:rsid w:val="00DE2343"/>
    <w:rsid w:val="00DE2E5A"/>
    <w:rsid w:val="00DE4C4D"/>
    <w:rsid w:val="00DE5885"/>
    <w:rsid w:val="00DF4476"/>
    <w:rsid w:val="00DF478A"/>
    <w:rsid w:val="00DF65CE"/>
    <w:rsid w:val="00DF7A2B"/>
    <w:rsid w:val="00E038AE"/>
    <w:rsid w:val="00E05A56"/>
    <w:rsid w:val="00E07125"/>
    <w:rsid w:val="00E11358"/>
    <w:rsid w:val="00E120AF"/>
    <w:rsid w:val="00E14797"/>
    <w:rsid w:val="00E17271"/>
    <w:rsid w:val="00E179AC"/>
    <w:rsid w:val="00E215BE"/>
    <w:rsid w:val="00E217A8"/>
    <w:rsid w:val="00E26A1A"/>
    <w:rsid w:val="00E31ED3"/>
    <w:rsid w:val="00E333CD"/>
    <w:rsid w:val="00E33815"/>
    <w:rsid w:val="00E3401F"/>
    <w:rsid w:val="00E35CC4"/>
    <w:rsid w:val="00E429BE"/>
    <w:rsid w:val="00E44F7F"/>
    <w:rsid w:val="00E45BD2"/>
    <w:rsid w:val="00E473A5"/>
    <w:rsid w:val="00E53113"/>
    <w:rsid w:val="00E55661"/>
    <w:rsid w:val="00E55C04"/>
    <w:rsid w:val="00E56F16"/>
    <w:rsid w:val="00E60BA5"/>
    <w:rsid w:val="00E6173A"/>
    <w:rsid w:val="00E622B1"/>
    <w:rsid w:val="00E62366"/>
    <w:rsid w:val="00E6354D"/>
    <w:rsid w:val="00E64232"/>
    <w:rsid w:val="00E7055F"/>
    <w:rsid w:val="00E70EF0"/>
    <w:rsid w:val="00E7102B"/>
    <w:rsid w:val="00E710C6"/>
    <w:rsid w:val="00E73D38"/>
    <w:rsid w:val="00E7425F"/>
    <w:rsid w:val="00E74340"/>
    <w:rsid w:val="00E74410"/>
    <w:rsid w:val="00E74D99"/>
    <w:rsid w:val="00E754B7"/>
    <w:rsid w:val="00E76C48"/>
    <w:rsid w:val="00E806CC"/>
    <w:rsid w:val="00E82017"/>
    <w:rsid w:val="00E827B4"/>
    <w:rsid w:val="00E82D16"/>
    <w:rsid w:val="00E91E9B"/>
    <w:rsid w:val="00E9365C"/>
    <w:rsid w:val="00E9401F"/>
    <w:rsid w:val="00E962E2"/>
    <w:rsid w:val="00E968AD"/>
    <w:rsid w:val="00EA00AE"/>
    <w:rsid w:val="00EA1789"/>
    <w:rsid w:val="00EA194C"/>
    <w:rsid w:val="00EA2B05"/>
    <w:rsid w:val="00EA2CFC"/>
    <w:rsid w:val="00EA2D20"/>
    <w:rsid w:val="00EA5B26"/>
    <w:rsid w:val="00EB119C"/>
    <w:rsid w:val="00EB6C79"/>
    <w:rsid w:val="00EB7C5F"/>
    <w:rsid w:val="00EB7EA2"/>
    <w:rsid w:val="00EC5438"/>
    <w:rsid w:val="00ED0360"/>
    <w:rsid w:val="00ED0CD4"/>
    <w:rsid w:val="00ED214C"/>
    <w:rsid w:val="00ED598F"/>
    <w:rsid w:val="00ED73C0"/>
    <w:rsid w:val="00EE0651"/>
    <w:rsid w:val="00EE0CA6"/>
    <w:rsid w:val="00EE188F"/>
    <w:rsid w:val="00EE2363"/>
    <w:rsid w:val="00EE2807"/>
    <w:rsid w:val="00EE29C0"/>
    <w:rsid w:val="00EE2E11"/>
    <w:rsid w:val="00EE329A"/>
    <w:rsid w:val="00EE3F7D"/>
    <w:rsid w:val="00EE4903"/>
    <w:rsid w:val="00EE5088"/>
    <w:rsid w:val="00EE644C"/>
    <w:rsid w:val="00EE7430"/>
    <w:rsid w:val="00EF0BF5"/>
    <w:rsid w:val="00EF18E0"/>
    <w:rsid w:val="00EF4F7A"/>
    <w:rsid w:val="00EF5BDC"/>
    <w:rsid w:val="00EF6A69"/>
    <w:rsid w:val="00F00A4A"/>
    <w:rsid w:val="00F02A47"/>
    <w:rsid w:val="00F033DF"/>
    <w:rsid w:val="00F0365B"/>
    <w:rsid w:val="00F03E57"/>
    <w:rsid w:val="00F042D6"/>
    <w:rsid w:val="00F044E2"/>
    <w:rsid w:val="00F07236"/>
    <w:rsid w:val="00F0789B"/>
    <w:rsid w:val="00F10C14"/>
    <w:rsid w:val="00F11508"/>
    <w:rsid w:val="00F13F17"/>
    <w:rsid w:val="00F20ACE"/>
    <w:rsid w:val="00F2164F"/>
    <w:rsid w:val="00F21EAE"/>
    <w:rsid w:val="00F22360"/>
    <w:rsid w:val="00F24D08"/>
    <w:rsid w:val="00F25C30"/>
    <w:rsid w:val="00F2752E"/>
    <w:rsid w:val="00F27DC1"/>
    <w:rsid w:val="00F3138D"/>
    <w:rsid w:val="00F31E61"/>
    <w:rsid w:val="00F34FF0"/>
    <w:rsid w:val="00F361A2"/>
    <w:rsid w:val="00F36B56"/>
    <w:rsid w:val="00F41A4A"/>
    <w:rsid w:val="00F425BB"/>
    <w:rsid w:val="00F4290D"/>
    <w:rsid w:val="00F43176"/>
    <w:rsid w:val="00F431DD"/>
    <w:rsid w:val="00F46A08"/>
    <w:rsid w:val="00F511A5"/>
    <w:rsid w:val="00F51FAB"/>
    <w:rsid w:val="00F54182"/>
    <w:rsid w:val="00F56B70"/>
    <w:rsid w:val="00F650EA"/>
    <w:rsid w:val="00F66D0C"/>
    <w:rsid w:val="00F67A92"/>
    <w:rsid w:val="00F67F77"/>
    <w:rsid w:val="00F724C2"/>
    <w:rsid w:val="00F726A2"/>
    <w:rsid w:val="00F73F6D"/>
    <w:rsid w:val="00F7464F"/>
    <w:rsid w:val="00F816E6"/>
    <w:rsid w:val="00F81A95"/>
    <w:rsid w:val="00F8308A"/>
    <w:rsid w:val="00F85269"/>
    <w:rsid w:val="00F85E52"/>
    <w:rsid w:val="00F86D46"/>
    <w:rsid w:val="00F86FA6"/>
    <w:rsid w:val="00F87DB7"/>
    <w:rsid w:val="00F909DA"/>
    <w:rsid w:val="00F92395"/>
    <w:rsid w:val="00F926CF"/>
    <w:rsid w:val="00F9319E"/>
    <w:rsid w:val="00FA1348"/>
    <w:rsid w:val="00FA23BA"/>
    <w:rsid w:val="00FA25A0"/>
    <w:rsid w:val="00FA362B"/>
    <w:rsid w:val="00FA3C79"/>
    <w:rsid w:val="00FA5577"/>
    <w:rsid w:val="00FA6C9C"/>
    <w:rsid w:val="00FA7DBA"/>
    <w:rsid w:val="00FB1265"/>
    <w:rsid w:val="00FB188D"/>
    <w:rsid w:val="00FB5E23"/>
    <w:rsid w:val="00FC387D"/>
    <w:rsid w:val="00FC73E2"/>
    <w:rsid w:val="00FD0822"/>
    <w:rsid w:val="00FD147E"/>
    <w:rsid w:val="00FD1BB9"/>
    <w:rsid w:val="00FD2B10"/>
    <w:rsid w:val="00FD6EC4"/>
    <w:rsid w:val="00FE011A"/>
    <w:rsid w:val="00FE2A33"/>
    <w:rsid w:val="00FF049A"/>
    <w:rsid w:val="00FF0834"/>
    <w:rsid w:val="00FF0B7C"/>
    <w:rsid w:val="00FF21CB"/>
    <w:rsid w:val="00FF3820"/>
    <w:rsid w:val="00FF3A88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F227D"/>
  <w15:chartTrackingRefBased/>
  <w15:docId w15:val="{2D7B44E4-8A89-47E3-AA99-E657E9E5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55F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F313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link w:val="Virsraksts2Rakstz"/>
    <w:uiPriority w:val="9"/>
    <w:qFormat/>
    <w:rsid w:val="0034145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414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A55F42"/>
    <w:pPr>
      <w:suppressAutoHyphens w:val="0"/>
      <w:spacing w:before="100"/>
    </w:pPr>
    <w:rPr>
      <w:lang w:eastAsia="en-US"/>
    </w:rPr>
  </w:style>
  <w:style w:type="paragraph" w:styleId="Pamatteksts">
    <w:name w:val="Body Text"/>
    <w:aliases w:val="Body Text1 Rakstz. Rakstz. Rakstz. Rakstz. Rakstz. Rakstz. Raks Rakstz.,Body Text1 Rakstz. Rakstz. Rakstz. Rakstz. Rakstz. Rakstz. Rakstz. Rakstz. Rakstz.,Body Text1"/>
    <w:basedOn w:val="Parasts"/>
    <w:link w:val="PamattekstsRakstz"/>
    <w:rsid w:val="00A55F42"/>
    <w:pPr>
      <w:widowControl w:val="0"/>
      <w:suppressAutoHyphens w:val="0"/>
      <w:jc w:val="both"/>
    </w:pPr>
    <w:rPr>
      <w:lang w:eastAsia="en-US"/>
    </w:rPr>
  </w:style>
  <w:style w:type="character" w:customStyle="1" w:styleId="PamattekstsRakstz">
    <w:name w:val="Pamatteksts Rakstz."/>
    <w:aliases w:val="Body Text1 Rakstz. Rakstz. Rakstz. Rakstz. Rakstz. Rakstz. Raks Rakstz. Rakstz.,Body Text1 Rakstz. Rakstz. Rakstz. Rakstz. Rakstz. Rakstz. Rakstz. Rakstz. Rakstz. Rakstz.,Body Text1 Rakstz."/>
    <w:basedOn w:val="Noklusjumarindkopasfonts"/>
    <w:link w:val="Pamatteksts"/>
    <w:rsid w:val="00A55F42"/>
    <w:rPr>
      <w:rFonts w:ascii="Times New Roman" w:eastAsia="Times New Roman" w:hAnsi="Times New Roman" w:cs="Times New Roman"/>
      <w:sz w:val="24"/>
      <w:szCs w:val="24"/>
    </w:rPr>
  </w:style>
  <w:style w:type="paragraph" w:styleId="Pamattekstaatkpe3">
    <w:name w:val="Body Text Indent 3"/>
    <w:basedOn w:val="Parasts"/>
    <w:link w:val="Pamattekstaatkpe3Rakstz"/>
    <w:rsid w:val="00A55F42"/>
    <w:pPr>
      <w:widowControl w:val="0"/>
      <w:suppressAutoHyphens w:val="0"/>
      <w:ind w:left="720"/>
      <w:jc w:val="both"/>
    </w:pPr>
    <w:rPr>
      <w:lang w:eastAsia="en-US"/>
    </w:rPr>
  </w:style>
  <w:style w:type="character" w:customStyle="1" w:styleId="Pamattekstaatkpe3Rakstz">
    <w:name w:val="Pamatteksta atkāpe 3 Rakstz."/>
    <w:basedOn w:val="Noklusjumarindkopasfonts"/>
    <w:link w:val="Pamattekstaatkpe3"/>
    <w:rsid w:val="00A55F42"/>
    <w:rPr>
      <w:rFonts w:ascii="Times New Roman" w:eastAsia="Times New Roman" w:hAnsi="Times New Roman" w:cs="Times New Roman"/>
      <w:sz w:val="24"/>
      <w:szCs w:val="24"/>
    </w:rPr>
  </w:style>
  <w:style w:type="paragraph" w:styleId="Pamattekstaatkpe2">
    <w:name w:val="Body Text Indent 2"/>
    <w:basedOn w:val="Parasts"/>
    <w:link w:val="Pamattekstaatkpe2Rakstz"/>
    <w:rsid w:val="00A55F42"/>
    <w:pPr>
      <w:widowControl w:val="0"/>
      <w:suppressAutoHyphens w:val="0"/>
      <w:spacing w:after="120" w:line="480" w:lineRule="auto"/>
      <w:ind w:left="283"/>
    </w:pPr>
    <w:rPr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A55F42"/>
    <w:rPr>
      <w:rFonts w:ascii="Times New Roman" w:eastAsia="Times New Roman" w:hAnsi="Times New Roman" w:cs="Times New Roman"/>
      <w:sz w:val="24"/>
      <w:szCs w:val="24"/>
    </w:rPr>
  </w:style>
  <w:style w:type="paragraph" w:styleId="Pamatteksts2">
    <w:name w:val="Body Text 2"/>
    <w:basedOn w:val="Parasts"/>
    <w:link w:val="Pamatteksts2Rakstz"/>
    <w:rsid w:val="00A55F42"/>
    <w:pPr>
      <w:jc w:val="both"/>
    </w:pPr>
    <w:rPr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A55F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saukums">
    <w:name w:val="Title"/>
    <w:basedOn w:val="Parasts"/>
    <w:link w:val="NosaukumsRakstz"/>
    <w:qFormat/>
    <w:rsid w:val="00A55F42"/>
    <w:pPr>
      <w:suppressAutoHyphens w:val="0"/>
      <w:jc w:val="center"/>
    </w:pPr>
    <w:rPr>
      <w:b/>
      <w:sz w:val="28"/>
      <w:lang w:val="fr-BE" w:eastAsia="en-US"/>
    </w:rPr>
  </w:style>
  <w:style w:type="character" w:customStyle="1" w:styleId="NosaukumsRakstz">
    <w:name w:val="Nosaukums Rakstz."/>
    <w:basedOn w:val="Noklusjumarindkopasfonts"/>
    <w:link w:val="Nosaukums"/>
    <w:rsid w:val="00A55F42"/>
    <w:rPr>
      <w:rFonts w:ascii="Times New Roman" w:eastAsia="Times New Roman" w:hAnsi="Times New Roman" w:cs="Times New Roman"/>
      <w:b/>
      <w:sz w:val="28"/>
      <w:szCs w:val="24"/>
      <w:lang w:val="fr-BE"/>
    </w:rPr>
  </w:style>
  <w:style w:type="paragraph" w:customStyle="1" w:styleId="txt1">
    <w:name w:val="txt1"/>
    <w:rsid w:val="00A55F4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napToGrid w:val="0"/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paragraph" w:customStyle="1" w:styleId="Lmenis3RakstzRakstzRakstzRakstzRakstzRakstzRakstz">
    <w:name w:val="Līmenis3 Rakstz. Rakstz. Rakstz. Rakstz. Rakstz. Rakstz. Rakstz."/>
    <w:basedOn w:val="Parasts"/>
    <w:link w:val="Lmenis3RakstzRakstzRakstzRakstzRakstzRakstzRakstzRakstz"/>
    <w:rsid w:val="00A55F42"/>
    <w:pPr>
      <w:keepLines/>
      <w:tabs>
        <w:tab w:val="left" w:pos="993"/>
        <w:tab w:val="num" w:pos="2127"/>
      </w:tabs>
      <w:suppressAutoHyphens w:val="0"/>
      <w:autoSpaceDE w:val="0"/>
      <w:autoSpaceDN w:val="0"/>
      <w:adjustRightInd w:val="0"/>
      <w:spacing w:after="120" w:line="288" w:lineRule="auto"/>
      <w:ind w:left="1277"/>
      <w:contextualSpacing/>
      <w:jc w:val="both"/>
    </w:pPr>
    <w:rPr>
      <w:lang w:eastAsia="en-US"/>
    </w:rPr>
  </w:style>
  <w:style w:type="character" w:customStyle="1" w:styleId="Lmenis3RakstzRakstzRakstzRakstzRakstzRakstzRakstzRakstz">
    <w:name w:val="Līmenis3 Rakstz. Rakstz. Rakstz. Rakstz. Rakstz. Rakstz. Rakstz. Rakstz."/>
    <w:basedOn w:val="Noklusjumarindkopasfonts"/>
    <w:link w:val="Lmenis3RakstzRakstzRakstzRakstzRakstzRakstzRakstz"/>
    <w:locked/>
    <w:rsid w:val="00A55F42"/>
    <w:rPr>
      <w:rFonts w:ascii="Times New Roman" w:eastAsia="Times New Roman" w:hAnsi="Times New Roman" w:cs="Times New Roman"/>
      <w:sz w:val="24"/>
      <w:szCs w:val="24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55F4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55F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semiHidden/>
    <w:rsid w:val="00A55F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A55F4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Reatabula">
    <w:name w:val="Table Grid"/>
    <w:basedOn w:val="Parastatabula"/>
    <w:uiPriority w:val="39"/>
    <w:rsid w:val="00A5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aistīto dokumentu saraksts,Syle 1,Strip,H&amp;P List Paragraph"/>
    <w:basedOn w:val="Parasts"/>
    <w:link w:val="SarakstarindkopaRakstz"/>
    <w:qFormat/>
    <w:rsid w:val="00A55F42"/>
    <w:pPr>
      <w:ind w:left="720"/>
      <w:contextualSpacing/>
    </w:pPr>
  </w:style>
  <w:style w:type="character" w:styleId="Hipersaite">
    <w:name w:val="Hyperlink"/>
    <w:rsid w:val="004A4CFB"/>
    <w:rPr>
      <w:color w:val="0000FF"/>
      <w:u w:val="single"/>
    </w:rPr>
  </w:style>
  <w:style w:type="paragraph" w:styleId="Saraksts">
    <w:name w:val="List"/>
    <w:basedOn w:val="Parasts"/>
    <w:rsid w:val="004A4CFB"/>
    <w:pPr>
      <w:ind w:left="283" w:hanging="283"/>
    </w:pPr>
  </w:style>
  <w:style w:type="paragraph" w:customStyle="1" w:styleId="Default">
    <w:name w:val="Default"/>
    <w:rsid w:val="004A4C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matteksts3">
    <w:name w:val="Body Text 3"/>
    <w:basedOn w:val="Parasts"/>
    <w:link w:val="Pamatteksts3Rakstz"/>
    <w:rsid w:val="004A4CFB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4A4CF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v213">
    <w:name w:val="tv213"/>
    <w:basedOn w:val="Parasts"/>
    <w:rsid w:val="00685F42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labojumupamats">
    <w:name w:val="labojumu_pamats"/>
    <w:basedOn w:val="Parasts"/>
    <w:rsid w:val="00685F42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fontsize2">
    <w:name w:val="fontsize2"/>
    <w:basedOn w:val="Noklusjumarindkopasfonts"/>
    <w:rsid w:val="00685F42"/>
  </w:style>
  <w:style w:type="paragraph" w:customStyle="1" w:styleId="Lmenis3RakstzRakstzRakstz">
    <w:name w:val="Līmenis3 Rakstz. Rakstz. Rakstz."/>
    <w:basedOn w:val="Parasts"/>
    <w:rsid w:val="00192695"/>
    <w:pPr>
      <w:keepLines/>
      <w:tabs>
        <w:tab w:val="left" w:pos="993"/>
        <w:tab w:val="num" w:pos="2127"/>
      </w:tabs>
      <w:suppressAutoHyphens w:val="0"/>
      <w:autoSpaceDE w:val="0"/>
      <w:autoSpaceDN w:val="0"/>
      <w:adjustRightInd w:val="0"/>
      <w:spacing w:after="120" w:line="288" w:lineRule="auto"/>
      <w:ind w:left="1277"/>
      <w:contextualSpacing/>
      <w:jc w:val="both"/>
    </w:pPr>
    <w:rPr>
      <w:lang w:eastAsia="en-US"/>
    </w:rPr>
  </w:style>
  <w:style w:type="paragraph" w:customStyle="1" w:styleId="Char2">
    <w:name w:val="Char2"/>
    <w:basedOn w:val="Parasts"/>
    <w:rsid w:val="00285036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basedOn w:val="Noklusjumarindkopasfonts"/>
    <w:rsid w:val="00285036"/>
  </w:style>
  <w:style w:type="paragraph" w:customStyle="1" w:styleId="Sarakstarindkopa1">
    <w:name w:val="Saraksta rindkopa1"/>
    <w:basedOn w:val="Parasts"/>
    <w:qFormat/>
    <w:rsid w:val="00285036"/>
    <w:pPr>
      <w:suppressAutoHyphens w:val="0"/>
      <w:ind w:left="720"/>
      <w:contextualSpacing/>
    </w:pPr>
    <w:rPr>
      <w:rFonts w:ascii="Arial" w:hAnsi="Arial"/>
      <w:noProof/>
      <w:sz w:val="20"/>
      <w:szCs w:val="20"/>
      <w:lang w:val="en-GB" w:eastAsia="en-US"/>
    </w:rPr>
  </w:style>
  <w:style w:type="character" w:customStyle="1" w:styleId="td151">
    <w:name w:val="td151"/>
    <w:basedOn w:val="Noklusjumarindkopasfonts"/>
    <w:rsid w:val="00285036"/>
    <w:rPr>
      <w:b w:val="0"/>
      <w:bCs w:val="0"/>
      <w:color w:val="777777"/>
      <w:sz w:val="17"/>
      <w:szCs w:val="17"/>
    </w:rPr>
  </w:style>
  <w:style w:type="character" w:customStyle="1" w:styleId="BodyText1RakstzRakstzRakstzRakstzRakstzRakstzRakstzRakstzRakstzRakst">
    <w:name w:val="Body Text1 Rakstz. Rakstz. Rakstz. Rakstz. Rakstz. Rakstz. Rakstz. Rakstz. Rakstz. Rakst"/>
    <w:basedOn w:val="Noklusjumarindkopasfonts"/>
    <w:rsid w:val="00285036"/>
    <w:rPr>
      <w:sz w:val="24"/>
      <w:szCs w:val="24"/>
      <w:lang w:val="lv-LV" w:eastAsia="en-US" w:bidi="ar-SA"/>
    </w:rPr>
  </w:style>
  <w:style w:type="paragraph" w:customStyle="1" w:styleId="naisf">
    <w:name w:val="naisf"/>
    <w:basedOn w:val="Parasts"/>
    <w:rsid w:val="00460C49"/>
    <w:pPr>
      <w:spacing w:before="75" w:after="75"/>
      <w:ind w:firstLine="375"/>
      <w:jc w:val="both"/>
    </w:pPr>
    <w:rPr>
      <w:lang w:bidi="lo-LA"/>
    </w:rPr>
  </w:style>
  <w:style w:type="paragraph" w:customStyle="1" w:styleId="tv2132">
    <w:name w:val="tv2132"/>
    <w:basedOn w:val="Parasts"/>
    <w:rsid w:val="00460C49"/>
    <w:pPr>
      <w:suppressAutoHyphens w:val="0"/>
      <w:spacing w:line="360" w:lineRule="auto"/>
      <w:ind w:firstLine="300"/>
    </w:pPr>
    <w:rPr>
      <w:rFonts w:eastAsia="SimSun"/>
      <w:color w:val="414142"/>
      <w:sz w:val="20"/>
      <w:szCs w:val="20"/>
      <w:lang w:eastAsia="zh-CN"/>
    </w:rPr>
  </w:style>
  <w:style w:type="paragraph" w:customStyle="1" w:styleId="Lmenis3RakstzRakstzRakstzRakstz">
    <w:name w:val="Līmenis3 Rakstz. Rakstz. Rakstz. Rakstz."/>
    <w:basedOn w:val="Parasts"/>
    <w:rsid w:val="00460C49"/>
    <w:pPr>
      <w:keepLines/>
      <w:tabs>
        <w:tab w:val="left" w:pos="993"/>
        <w:tab w:val="num" w:pos="2127"/>
      </w:tabs>
      <w:suppressAutoHyphens w:val="0"/>
      <w:autoSpaceDE w:val="0"/>
      <w:autoSpaceDN w:val="0"/>
      <w:adjustRightInd w:val="0"/>
      <w:spacing w:after="120" w:line="288" w:lineRule="auto"/>
      <w:ind w:left="1277"/>
      <w:contextualSpacing/>
      <w:jc w:val="both"/>
    </w:pPr>
    <w:rPr>
      <w:lang w:eastAsia="en-US"/>
    </w:rPr>
  </w:style>
  <w:style w:type="paragraph" w:customStyle="1" w:styleId="AngebotsNr">
    <w:name w:val="AngebotsNr"/>
    <w:basedOn w:val="Parasts"/>
    <w:rsid w:val="006A280B"/>
    <w:pPr>
      <w:tabs>
        <w:tab w:val="right" w:pos="9639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8"/>
      <w:lang w:val="de-DE" w:eastAsia="de-DE"/>
    </w:rPr>
  </w:style>
  <w:style w:type="paragraph" w:customStyle="1" w:styleId="Char20">
    <w:name w:val="Char2"/>
    <w:basedOn w:val="Parasts"/>
    <w:rsid w:val="008D507F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Lmenis3RakstzRakstzRakstzRakstzRakstz">
    <w:name w:val="Līmenis3 Rakstz. Rakstz. Rakstz. Rakstz. Rakstz."/>
    <w:basedOn w:val="Parasts"/>
    <w:link w:val="Lmenis3RakstzRakstzRakstzRakstzRakstzRakstz"/>
    <w:rsid w:val="009176FC"/>
    <w:pPr>
      <w:keepLines/>
      <w:tabs>
        <w:tab w:val="left" w:pos="993"/>
        <w:tab w:val="num" w:pos="2127"/>
      </w:tabs>
      <w:suppressAutoHyphens w:val="0"/>
      <w:autoSpaceDE w:val="0"/>
      <w:autoSpaceDN w:val="0"/>
      <w:adjustRightInd w:val="0"/>
      <w:spacing w:after="120" w:line="288" w:lineRule="auto"/>
      <w:ind w:left="1277"/>
      <w:contextualSpacing/>
      <w:jc w:val="both"/>
    </w:pPr>
    <w:rPr>
      <w:lang w:eastAsia="en-US"/>
    </w:rPr>
  </w:style>
  <w:style w:type="character" w:customStyle="1" w:styleId="Lmenis3RakstzRakstzRakstzRakstzRakstzRakstz">
    <w:name w:val="Līmenis3 Rakstz. Rakstz. Rakstz. Rakstz. Rakstz. Rakstz."/>
    <w:basedOn w:val="Noklusjumarindkopasfonts"/>
    <w:link w:val="Lmenis3RakstzRakstzRakstzRakstzRakstz"/>
    <w:locked/>
    <w:rsid w:val="009176FC"/>
    <w:rPr>
      <w:rFonts w:ascii="Times New Roman" w:eastAsia="Times New Roman" w:hAnsi="Times New Roman" w:cs="Times New Roman"/>
      <w:sz w:val="24"/>
      <w:szCs w:val="24"/>
    </w:rPr>
  </w:style>
  <w:style w:type="paragraph" w:styleId="Apakvirsraksts">
    <w:name w:val="Subtitle"/>
    <w:basedOn w:val="Parasts"/>
    <w:link w:val="ApakvirsrakstsRakstz"/>
    <w:qFormat/>
    <w:rsid w:val="00C52438"/>
    <w:pPr>
      <w:suppressAutoHyphens w:val="0"/>
      <w:jc w:val="center"/>
    </w:pPr>
    <w:rPr>
      <w:b/>
      <w:sz w:val="28"/>
      <w:szCs w:val="20"/>
      <w:lang w:val="fr-BE" w:eastAsia="en-US"/>
    </w:rPr>
  </w:style>
  <w:style w:type="character" w:customStyle="1" w:styleId="ApakvirsrakstsRakstz">
    <w:name w:val="Apakšvirsraksts Rakstz."/>
    <w:basedOn w:val="Noklusjumarindkopasfonts"/>
    <w:link w:val="Apakvirsraksts"/>
    <w:rsid w:val="00C52438"/>
    <w:rPr>
      <w:rFonts w:ascii="Times New Roman" w:eastAsia="Times New Roman" w:hAnsi="Times New Roman" w:cs="Times New Roman"/>
      <w:b/>
      <w:sz w:val="28"/>
      <w:szCs w:val="20"/>
      <w:lang w:val="fr-BE"/>
    </w:rPr>
  </w:style>
  <w:style w:type="character" w:styleId="Izclums">
    <w:name w:val="Emphasis"/>
    <w:basedOn w:val="Noklusjumarindkopasfonts"/>
    <w:qFormat/>
    <w:rsid w:val="00C52438"/>
    <w:rPr>
      <w:i/>
      <w:iCs/>
    </w:rPr>
  </w:style>
  <w:style w:type="paragraph" w:customStyle="1" w:styleId="Char21">
    <w:name w:val="Char2"/>
    <w:basedOn w:val="Parasts"/>
    <w:rsid w:val="00296A5F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Kjene">
    <w:name w:val="footer"/>
    <w:aliases w:val=" Rakstz. Rakstz. Rakstz. Rakstz. Rakstz. Rakstz., Rakstz. Rakstz. Rakstz. Rakstz. Rakstz. Rakstz. Rakstz. Rakstz. Rak Rakstz.  Rakstz."/>
    <w:basedOn w:val="Parasts"/>
    <w:link w:val="KjeneRakstz"/>
    <w:uiPriority w:val="99"/>
    <w:rsid w:val="00230A35"/>
    <w:pPr>
      <w:tabs>
        <w:tab w:val="center" w:pos="4153"/>
        <w:tab w:val="right" w:pos="8306"/>
      </w:tabs>
      <w:suppressAutoHyphens w:val="0"/>
    </w:pPr>
    <w:rPr>
      <w:lang w:eastAsia="en-US"/>
    </w:rPr>
  </w:style>
  <w:style w:type="character" w:customStyle="1" w:styleId="KjeneRakstz">
    <w:name w:val="Kājene Rakstz."/>
    <w:aliases w:val=" Rakstz. Rakstz. Rakstz. Rakstz. Rakstz. Rakstz. Rakstz., Rakstz. Rakstz. Rakstz. Rakstz. Rakstz. Rakstz. Rakstz. Rakstz. Rak Rakstz.  Rakstz. Rakstz."/>
    <w:basedOn w:val="Noklusjumarindkopasfonts"/>
    <w:link w:val="Kjene"/>
    <w:uiPriority w:val="99"/>
    <w:rsid w:val="00230A35"/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230A3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30A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32B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32B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har22">
    <w:name w:val="Char2"/>
    <w:basedOn w:val="Parasts"/>
    <w:rsid w:val="00861012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v213tvp1">
    <w:name w:val="tv213 tvp1"/>
    <w:basedOn w:val="Parasts"/>
    <w:rsid w:val="00E179AC"/>
    <w:pPr>
      <w:suppressAutoHyphens w:val="0"/>
      <w:spacing w:line="360" w:lineRule="auto"/>
      <w:ind w:firstLine="300"/>
    </w:pPr>
    <w:rPr>
      <w:rFonts w:eastAsia="SimSun"/>
      <w:color w:val="414142"/>
      <w:sz w:val="20"/>
      <w:szCs w:val="20"/>
      <w:lang w:eastAsia="zh-CN"/>
    </w:rPr>
  </w:style>
  <w:style w:type="paragraph" w:customStyle="1" w:styleId="Char23">
    <w:name w:val="Char2"/>
    <w:basedOn w:val="Parasts"/>
    <w:rsid w:val="00855AA5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semiHidden/>
    <w:unhideWhenUsed/>
    <w:rsid w:val="00D679B4"/>
    <w:pPr>
      <w:tabs>
        <w:tab w:val="left" w:pos="993"/>
      </w:tabs>
      <w:suppressAutoHyphens w:val="0"/>
      <w:ind w:left="993" w:right="-483"/>
      <w:jc w:val="both"/>
    </w:pPr>
    <w:rPr>
      <w:szCs w:val="20"/>
      <w:lang w:eastAsia="lv-LV"/>
    </w:rPr>
  </w:style>
  <w:style w:type="paragraph" w:styleId="Bezatstarpm">
    <w:name w:val="No Spacing"/>
    <w:uiPriority w:val="1"/>
    <w:qFormat/>
    <w:rsid w:val="00D679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41456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414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650EA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650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Beiguvresatsauce">
    <w:name w:val="endnote reference"/>
    <w:basedOn w:val="Noklusjumarindkopasfonts"/>
    <w:uiPriority w:val="99"/>
    <w:semiHidden/>
    <w:unhideWhenUsed/>
    <w:rsid w:val="00F650EA"/>
    <w:rPr>
      <w:vertAlign w:val="superscript"/>
    </w:rPr>
  </w:style>
  <w:style w:type="paragraph" w:customStyle="1" w:styleId="ParastaisWeb11">
    <w:name w:val="Parastais (Web)11"/>
    <w:basedOn w:val="Parasts"/>
    <w:rsid w:val="000E56B9"/>
    <w:pPr>
      <w:suppressAutoHyphens w:val="0"/>
      <w:spacing w:before="100" w:beforeAutospacing="1" w:after="100" w:afterAutospacing="1" w:line="360" w:lineRule="auto"/>
      <w:ind w:firstLine="300"/>
    </w:pPr>
    <w:rPr>
      <w:rFonts w:eastAsia="SimSun"/>
      <w:color w:val="414142"/>
      <w:sz w:val="20"/>
      <w:szCs w:val="20"/>
      <w:lang w:eastAsia="zh-CN"/>
    </w:rPr>
  </w:style>
  <w:style w:type="paragraph" w:customStyle="1" w:styleId="Char24">
    <w:name w:val="Char2"/>
    <w:basedOn w:val="Parasts"/>
    <w:rsid w:val="00AC358A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SarakstarindkopaRakstz">
    <w:name w:val="Saraksta rindkopa Rakstz."/>
    <w:aliases w:val="Saistīto dokumentu saraksts Rakstz.,Syle 1 Rakstz.,Strip Rakstz.,H&amp;P List Paragraph Rakstz."/>
    <w:link w:val="Sarakstarindkopa"/>
    <w:qFormat/>
    <w:locked/>
    <w:rsid w:val="008B70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73D0B"/>
    <w:rPr>
      <w:color w:val="605E5C"/>
      <w:shd w:val="clear" w:color="auto" w:fill="E1DFDD"/>
    </w:rPr>
  </w:style>
  <w:style w:type="paragraph" w:customStyle="1" w:styleId="Char2Rakstz">
    <w:name w:val="Char2 Rakstz."/>
    <w:basedOn w:val="Parasts"/>
    <w:rsid w:val="00F85E52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25">
    <w:name w:val="Char2"/>
    <w:basedOn w:val="Parasts"/>
    <w:rsid w:val="00CA61D6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Izteiksmgs">
    <w:name w:val="Strong"/>
    <w:uiPriority w:val="22"/>
    <w:qFormat/>
    <w:rsid w:val="00CC1329"/>
    <w:rPr>
      <w:b/>
      <w:bCs/>
    </w:rPr>
  </w:style>
  <w:style w:type="character" w:customStyle="1" w:styleId="CharChar2">
    <w:name w:val="Char Char2"/>
    <w:basedOn w:val="Noklusjumarindkopasfonts"/>
    <w:rsid w:val="009574FE"/>
    <w:rPr>
      <w:sz w:val="24"/>
      <w:szCs w:val="24"/>
      <w:lang w:val="lv-LV" w:eastAsia="en-US" w:bidi="ar-SA"/>
    </w:rPr>
  </w:style>
  <w:style w:type="character" w:styleId="Vietturateksts">
    <w:name w:val="Placeholder Text"/>
    <w:basedOn w:val="Noklusjumarindkopasfonts"/>
    <w:uiPriority w:val="99"/>
    <w:semiHidden/>
    <w:rsid w:val="0025054D"/>
    <w:rPr>
      <w:color w:val="808080"/>
    </w:rPr>
  </w:style>
  <w:style w:type="character" w:styleId="Komentraatsauce">
    <w:name w:val="annotation reference"/>
    <w:basedOn w:val="Noklusjumarindkopasfonts"/>
    <w:uiPriority w:val="99"/>
    <w:semiHidden/>
    <w:unhideWhenUsed/>
    <w:rsid w:val="00B0559D"/>
    <w:rPr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DD036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DD03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26">
    <w:name w:val="Char2"/>
    <w:basedOn w:val="Parasts"/>
    <w:rsid w:val="00414AF9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Normal1">
    <w:name w:val="Normal1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ti-section-1">
    <w:name w:val="ti-section-1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bold">
    <w:name w:val="bold"/>
    <w:basedOn w:val="Noklusjumarindkopasfonts"/>
    <w:rsid w:val="001C3898"/>
  </w:style>
  <w:style w:type="paragraph" w:customStyle="1" w:styleId="ti-section-2">
    <w:name w:val="ti-section-2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ti-art">
    <w:name w:val="ti-art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sti-art">
    <w:name w:val="sti-art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super">
    <w:name w:val="super"/>
    <w:basedOn w:val="Noklusjumarindkopasfonts"/>
    <w:rsid w:val="001C3898"/>
  </w:style>
  <w:style w:type="paragraph" w:customStyle="1" w:styleId="hd-date">
    <w:name w:val="hd-date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hd-lg">
    <w:name w:val="hd-lg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hd-ti">
    <w:name w:val="hd-ti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hd-oj">
    <w:name w:val="hd-oj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doc-ti">
    <w:name w:val="doc-ti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Title1">
    <w:name w:val="Title1"/>
    <w:basedOn w:val="Noklusjumarindkopasfonts"/>
    <w:rsid w:val="00425B85"/>
  </w:style>
  <w:style w:type="character" w:customStyle="1" w:styleId="room">
    <w:name w:val="room"/>
    <w:basedOn w:val="Noklusjumarindkopasfonts"/>
    <w:rsid w:val="00425B85"/>
  </w:style>
  <w:style w:type="character" w:customStyle="1" w:styleId="number">
    <w:name w:val="number"/>
    <w:basedOn w:val="Noklusjumarindkopasfonts"/>
    <w:rsid w:val="00425B85"/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E2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E20C9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F3138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0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34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93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3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1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03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8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ak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ilaka.lv/index.php?page=izso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D7B76-082B-475C-8BD2-9FDDF949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Kuzmins</dc:creator>
  <cp:keywords/>
  <dc:description/>
  <cp:lastModifiedBy>Lietotajs</cp:lastModifiedBy>
  <cp:revision>4</cp:revision>
  <cp:lastPrinted>2020-06-11T10:45:00Z</cp:lastPrinted>
  <dcterms:created xsi:type="dcterms:W3CDTF">2020-06-11T10:38:00Z</dcterms:created>
  <dcterms:modified xsi:type="dcterms:W3CDTF">2020-06-11T10:50:00Z</dcterms:modified>
</cp:coreProperties>
</file>